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30BC8F" w14:textId="3F6E0108" w:rsidR="00A8233B" w:rsidRPr="00340FE6" w:rsidRDefault="00C21EC5" w:rsidP="00A8233B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340FE6">
        <w:rPr>
          <w:rFonts w:asciiTheme="minorHAnsi" w:hAnsiTheme="minorHAnsi" w:cstheme="minorHAnsi"/>
          <w:b/>
          <w:bCs/>
          <w:sz w:val="24"/>
          <w:szCs w:val="24"/>
        </w:rPr>
        <w:t xml:space="preserve">PORTARIA N° </w:t>
      </w:r>
      <w:r w:rsidR="00834E52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="003B40CA">
        <w:rPr>
          <w:rFonts w:asciiTheme="minorHAnsi" w:hAnsiTheme="minorHAnsi" w:cstheme="minorHAnsi"/>
          <w:b/>
          <w:bCs/>
          <w:sz w:val="24"/>
          <w:szCs w:val="24"/>
        </w:rPr>
        <w:t>91</w:t>
      </w:r>
      <w:r w:rsidRPr="00340FE6">
        <w:rPr>
          <w:rFonts w:asciiTheme="minorHAnsi" w:hAnsiTheme="minorHAnsi" w:cstheme="minorHAnsi"/>
          <w:b/>
          <w:bCs/>
          <w:sz w:val="24"/>
          <w:szCs w:val="24"/>
        </w:rPr>
        <w:t xml:space="preserve">, DE </w:t>
      </w:r>
      <w:r w:rsidR="003B40CA">
        <w:rPr>
          <w:rFonts w:asciiTheme="minorHAnsi" w:hAnsiTheme="minorHAnsi" w:cstheme="minorHAnsi"/>
          <w:b/>
          <w:bCs/>
          <w:sz w:val="24"/>
          <w:szCs w:val="24"/>
        </w:rPr>
        <w:t>13 DE SETEMBRO</w:t>
      </w:r>
      <w:r w:rsidR="009A5262">
        <w:rPr>
          <w:rFonts w:asciiTheme="minorHAnsi" w:hAnsiTheme="minorHAnsi" w:cstheme="minorHAnsi"/>
          <w:b/>
          <w:bCs/>
          <w:sz w:val="24"/>
          <w:szCs w:val="24"/>
        </w:rPr>
        <w:t xml:space="preserve"> DE </w:t>
      </w:r>
      <w:r w:rsidRPr="00340FE6">
        <w:rPr>
          <w:rFonts w:asciiTheme="minorHAnsi" w:hAnsiTheme="minorHAnsi" w:cstheme="minorHAnsi"/>
          <w:b/>
          <w:bCs/>
          <w:sz w:val="24"/>
          <w:szCs w:val="24"/>
        </w:rPr>
        <w:t>202</w:t>
      </w:r>
      <w:r w:rsidR="009A5262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Pr="00340FE6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7CBE86F9" w14:textId="77777777" w:rsidR="00A8233B" w:rsidRPr="00340FE6" w:rsidRDefault="00A8233B" w:rsidP="005B58B2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7EE4B395" w14:textId="7D38C82C" w:rsidR="00B5412F" w:rsidRPr="007745D8" w:rsidRDefault="00B5412F" w:rsidP="00B5412F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7745D8">
        <w:rPr>
          <w:rFonts w:asciiTheme="minorHAnsi" w:hAnsiTheme="minorHAnsi" w:cstheme="minorHAnsi"/>
          <w:b/>
          <w:bCs/>
          <w:sz w:val="24"/>
          <w:szCs w:val="24"/>
        </w:rPr>
        <w:t>EDSON SIDNEI SCHROEDER</w:t>
      </w:r>
      <w:r w:rsidRPr="007745D8">
        <w:rPr>
          <w:rFonts w:asciiTheme="minorHAnsi" w:hAnsiTheme="minorHAnsi" w:cstheme="minorHAnsi"/>
          <w:sz w:val="24"/>
          <w:szCs w:val="24"/>
        </w:rPr>
        <w:t>, Prefeito Municipal de Major Vieira, Estado de Santa Catarina, no uso de suas atribuições legais que lhe são conferidas pela Lei Orgânica do Município</w:t>
      </w:r>
      <w:r>
        <w:rPr>
          <w:rFonts w:asciiTheme="minorHAnsi" w:hAnsiTheme="minorHAnsi" w:cstheme="minorHAnsi"/>
          <w:sz w:val="24"/>
          <w:szCs w:val="24"/>
        </w:rPr>
        <w:t>,</w:t>
      </w:r>
      <w:r w:rsidR="00834E52">
        <w:rPr>
          <w:rFonts w:asciiTheme="minorHAnsi" w:hAnsiTheme="minorHAnsi" w:cstheme="minorHAnsi"/>
          <w:sz w:val="24"/>
          <w:szCs w:val="24"/>
        </w:rPr>
        <w:t xml:space="preserve"> e</w:t>
      </w:r>
      <w:r w:rsidR="00834E52">
        <w:rPr>
          <w:rFonts w:asciiTheme="minorHAnsi" w:hAnsiTheme="minorHAnsi" w:cstheme="minorHAnsi"/>
          <w:sz w:val="24"/>
        </w:rPr>
        <w:t xml:space="preserve"> tendo em vista o resultado classificatório do </w:t>
      </w:r>
      <w:r w:rsidR="00834E52">
        <w:rPr>
          <w:rFonts w:asciiTheme="minorHAnsi" w:hAnsiTheme="minorHAnsi" w:cstheme="minorHAnsi"/>
          <w:b/>
          <w:bCs/>
          <w:sz w:val="24"/>
        </w:rPr>
        <w:t xml:space="preserve">Processo Seletivo, Edital nº 001/2023, </w:t>
      </w:r>
      <w:r w:rsidR="00834E52" w:rsidRPr="00834E52">
        <w:rPr>
          <w:rFonts w:asciiTheme="minorHAnsi" w:hAnsiTheme="minorHAnsi" w:cstheme="minorHAnsi"/>
          <w:sz w:val="24"/>
        </w:rPr>
        <w:t>prorrogado por meio do Decreto n° 3069/2024</w:t>
      </w:r>
      <w:r w:rsidR="00834E52">
        <w:rPr>
          <w:rFonts w:asciiTheme="minorHAnsi" w:hAnsiTheme="minorHAnsi" w:cstheme="minorHAnsi"/>
          <w:b/>
          <w:bCs/>
          <w:sz w:val="24"/>
        </w:rPr>
        <w:t>,</w:t>
      </w:r>
    </w:p>
    <w:p w14:paraId="26CA685F" w14:textId="77777777" w:rsidR="00B5412F" w:rsidRPr="007745D8" w:rsidRDefault="00B5412F" w:rsidP="00B5412F">
      <w:pPr>
        <w:pStyle w:val="NormalWeb"/>
        <w:spacing w:line="360" w:lineRule="auto"/>
        <w:ind w:firstLine="708"/>
        <w:rPr>
          <w:rFonts w:asciiTheme="minorHAnsi" w:hAnsiTheme="minorHAnsi" w:cstheme="minorHAnsi"/>
          <w:b/>
          <w:color w:val="000000"/>
        </w:rPr>
      </w:pPr>
      <w:r w:rsidRPr="007745D8">
        <w:rPr>
          <w:rFonts w:asciiTheme="minorHAnsi" w:hAnsiTheme="minorHAnsi" w:cstheme="minorHAnsi"/>
          <w:b/>
          <w:color w:val="000000"/>
        </w:rPr>
        <w:t>RESOLVE:</w:t>
      </w:r>
    </w:p>
    <w:p w14:paraId="3E12C720" w14:textId="41D21F9D" w:rsidR="00B5412F" w:rsidRPr="007745D8" w:rsidRDefault="00B5412F" w:rsidP="00B5412F">
      <w:pPr>
        <w:tabs>
          <w:tab w:val="left" w:pos="0"/>
          <w:tab w:val="left" w:pos="3240"/>
        </w:tabs>
        <w:spacing w:line="360" w:lineRule="auto"/>
        <w:ind w:firstLine="851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7745D8">
        <w:rPr>
          <w:rFonts w:asciiTheme="minorHAnsi" w:hAnsiTheme="minorHAnsi" w:cstheme="minorHAnsi"/>
          <w:b/>
          <w:bCs/>
          <w:sz w:val="24"/>
          <w:szCs w:val="24"/>
        </w:rPr>
        <w:t xml:space="preserve">Art. 1° - </w:t>
      </w:r>
      <w:r>
        <w:rPr>
          <w:rFonts w:asciiTheme="minorHAnsi" w:hAnsiTheme="minorHAnsi" w:cstheme="minorHAnsi"/>
          <w:bCs/>
          <w:sz w:val="24"/>
          <w:szCs w:val="24"/>
        </w:rPr>
        <w:t xml:space="preserve">DESIGNAR </w:t>
      </w:r>
      <w:r w:rsidR="003B40CA">
        <w:rPr>
          <w:rFonts w:asciiTheme="minorHAnsi" w:hAnsiTheme="minorHAnsi" w:cstheme="minorHAnsi"/>
          <w:b/>
          <w:sz w:val="24"/>
          <w:szCs w:val="24"/>
        </w:rPr>
        <w:t>MARLETE AGUSTINIAKI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, </w:t>
      </w:r>
      <w:r w:rsidRPr="007745D8">
        <w:rPr>
          <w:rFonts w:asciiTheme="minorHAnsi" w:hAnsiTheme="minorHAnsi" w:cstheme="minorHAnsi"/>
          <w:bCs/>
          <w:sz w:val="24"/>
          <w:szCs w:val="24"/>
        </w:rPr>
        <w:t xml:space="preserve">para </w:t>
      </w:r>
      <w:r>
        <w:rPr>
          <w:rFonts w:asciiTheme="minorHAnsi" w:hAnsiTheme="minorHAnsi" w:cstheme="minorHAnsi"/>
          <w:bCs/>
          <w:sz w:val="24"/>
          <w:szCs w:val="24"/>
        </w:rPr>
        <w:t>exercer</w:t>
      </w:r>
      <w:r w:rsidRPr="007745D8">
        <w:rPr>
          <w:rFonts w:asciiTheme="minorHAnsi" w:hAnsiTheme="minorHAnsi" w:cstheme="minorHAnsi"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Cs/>
          <w:sz w:val="24"/>
          <w:szCs w:val="24"/>
        </w:rPr>
        <w:t>as funções d</w:t>
      </w:r>
      <w:r w:rsidRPr="007745D8">
        <w:rPr>
          <w:rFonts w:asciiTheme="minorHAnsi" w:hAnsiTheme="minorHAnsi" w:cstheme="minorHAnsi"/>
          <w:bCs/>
          <w:sz w:val="24"/>
          <w:szCs w:val="24"/>
        </w:rPr>
        <w:t>o cargo de</w:t>
      </w:r>
      <w:r w:rsidRPr="007745D8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834E52">
        <w:rPr>
          <w:rFonts w:asciiTheme="minorHAnsi" w:hAnsiTheme="minorHAnsi" w:cstheme="minorHAnsi"/>
          <w:b/>
          <w:bCs/>
          <w:sz w:val="24"/>
          <w:szCs w:val="24"/>
        </w:rPr>
        <w:t>AGENTE OPERACIONAL</w:t>
      </w:r>
      <w:r w:rsidRPr="007745D8">
        <w:rPr>
          <w:rFonts w:asciiTheme="minorHAnsi" w:hAnsiTheme="minorHAnsi" w:cstheme="minorHAnsi"/>
          <w:sz w:val="24"/>
          <w:szCs w:val="24"/>
        </w:rPr>
        <w:t xml:space="preserve">, </w:t>
      </w:r>
      <w:r w:rsidRPr="007745D8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com j</w:t>
      </w:r>
      <w:r w:rsidRPr="007745D8">
        <w:rPr>
          <w:rFonts w:asciiTheme="minorHAnsi" w:hAnsiTheme="minorHAnsi" w:cstheme="minorHAnsi"/>
          <w:sz w:val="24"/>
        </w:rPr>
        <w:t xml:space="preserve">ornada de trabalho de </w:t>
      </w:r>
      <w:r w:rsidR="00834E52" w:rsidRPr="00834E52">
        <w:rPr>
          <w:rFonts w:asciiTheme="minorHAnsi" w:hAnsiTheme="minorHAnsi" w:cstheme="minorHAnsi"/>
          <w:b/>
          <w:bCs/>
          <w:sz w:val="24"/>
        </w:rPr>
        <w:t>4</w:t>
      </w:r>
      <w:r w:rsidR="00D06813">
        <w:rPr>
          <w:rFonts w:asciiTheme="minorHAnsi" w:hAnsiTheme="minorHAnsi" w:cstheme="minorHAnsi"/>
          <w:b/>
          <w:bCs/>
          <w:sz w:val="24"/>
        </w:rPr>
        <w:t>0</w:t>
      </w:r>
      <w:r w:rsidRPr="007745D8">
        <w:rPr>
          <w:rFonts w:asciiTheme="minorHAnsi" w:hAnsiTheme="minorHAnsi" w:cstheme="minorHAnsi"/>
          <w:b/>
          <w:bCs/>
          <w:sz w:val="24"/>
        </w:rPr>
        <w:t xml:space="preserve"> (</w:t>
      </w:r>
      <w:r w:rsidR="00834E52">
        <w:rPr>
          <w:rFonts w:asciiTheme="minorHAnsi" w:hAnsiTheme="minorHAnsi" w:cstheme="minorHAnsi"/>
          <w:b/>
          <w:bCs/>
          <w:sz w:val="24"/>
        </w:rPr>
        <w:t>quarenta</w:t>
      </w:r>
      <w:r w:rsidRPr="007745D8">
        <w:rPr>
          <w:rFonts w:asciiTheme="minorHAnsi" w:hAnsiTheme="minorHAnsi" w:cstheme="minorHAnsi"/>
          <w:b/>
          <w:bCs/>
          <w:sz w:val="24"/>
        </w:rPr>
        <w:t xml:space="preserve">) </w:t>
      </w:r>
      <w:r w:rsidRPr="007745D8">
        <w:rPr>
          <w:rFonts w:asciiTheme="minorHAnsi" w:hAnsiTheme="minorHAnsi" w:cstheme="minorHAnsi"/>
          <w:sz w:val="24"/>
        </w:rPr>
        <w:t>horas semanais,</w:t>
      </w:r>
      <w:r w:rsidRPr="007745D8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7745D8">
        <w:rPr>
          <w:rFonts w:asciiTheme="minorHAnsi" w:hAnsiTheme="minorHAnsi" w:cstheme="minorHAnsi"/>
          <w:sz w:val="24"/>
          <w:szCs w:val="24"/>
        </w:rPr>
        <w:t>do</w:t>
      </w:r>
      <w:r w:rsidRPr="007745D8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7745D8">
        <w:rPr>
          <w:rFonts w:asciiTheme="minorHAnsi" w:hAnsiTheme="minorHAnsi" w:cstheme="minorHAnsi"/>
          <w:sz w:val="24"/>
          <w:szCs w:val="24"/>
        </w:rPr>
        <w:t>Quadro de Pessoal de Provimento Temporári</w:t>
      </w:r>
      <w:r>
        <w:rPr>
          <w:rFonts w:asciiTheme="minorHAnsi" w:hAnsiTheme="minorHAnsi" w:cstheme="minorHAnsi"/>
          <w:sz w:val="24"/>
          <w:szCs w:val="24"/>
        </w:rPr>
        <w:t>o da Secretaria Municipal de</w:t>
      </w:r>
      <w:r w:rsidR="00834E52">
        <w:rPr>
          <w:rFonts w:asciiTheme="minorHAnsi" w:hAnsiTheme="minorHAnsi" w:cstheme="minorHAnsi"/>
          <w:sz w:val="24"/>
          <w:szCs w:val="24"/>
        </w:rPr>
        <w:t xml:space="preserve"> </w:t>
      </w:r>
      <w:r w:rsidR="003B40CA">
        <w:rPr>
          <w:rFonts w:asciiTheme="minorHAnsi" w:hAnsiTheme="minorHAnsi" w:cstheme="minorHAnsi"/>
          <w:sz w:val="24"/>
          <w:szCs w:val="24"/>
        </w:rPr>
        <w:t>Educação, Cultura e Desporto</w:t>
      </w:r>
      <w:r>
        <w:rPr>
          <w:rFonts w:asciiTheme="minorHAnsi" w:hAnsiTheme="minorHAnsi" w:cstheme="minorHAnsi"/>
          <w:sz w:val="24"/>
          <w:szCs w:val="24"/>
        </w:rPr>
        <w:t>, da Prefeitura Municipal de Major Vieira</w:t>
      </w:r>
      <w:r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.</w:t>
      </w:r>
    </w:p>
    <w:p w14:paraId="716DDC75" w14:textId="1EA2D4B1" w:rsidR="00B5412F" w:rsidRDefault="00B5412F" w:rsidP="00B5412F">
      <w:pPr>
        <w:tabs>
          <w:tab w:val="left" w:pos="0"/>
          <w:tab w:val="left" w:pos="3240"/>
        </w:tabs>
        <w:spacing w:line="360" w:lineRule="auto"/>
        <w:ind w:firstLine="851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745D8">
        <w:rPr>
          <w:rFonts w:asciiTheme="minorHAnsi" w:hAnsiTheme="minorHAnsi" w:cstheme="minorHAnsi"/>
          <w:b/>
          <w:bCs/>
          <w:sz w:val="24"/>
          <w:szCs w:val="24"/>
        </w:rPr>
        <w:t>Art. 2° -</w:t>
      </w:r>
      <w:r w:rsidRPr="007745D8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A presente designação inicia-se na data de </w:t>
      </w:r>
      <w:r w:rsidR="003B40CA">
        <w:rPr>
          <w:rFonts w:asciiTheme="minorHAnsi" w:hAnsiTheme="minorHAnsi" w:cstheme="minorHAnsi"/>
          <w:sz w:val="24"/>
          <w:szCs w:val="24"/>
        </w:rPr>
        <w:t>13</w:t>
      </w:r>
      <w:r w:rsidR="004963EB">
        <w:rPr>
          <w:rFonts w:asciiTheme="minorHAnsi" w:hAnsiTheme="minorHAnsi" w:cstheme="minorHAnsi"/>
          <w:sz w:val="24"/>
          <w:szCs w:val="24"/>
        </w:rPr>
        <w:t xml:space="preserve"> de </w:t>
      </w:r>
      <w:r w:rsidR="003B40CA">
        <w:rPr>
          <w:rFonts w:asciiTheme="minorHAnsi" w:hAnsiTheme="minorHAnsi" w:cstheme="minorHAnsi"/>
          <w:sz w:val="24"/>
          <w:szCs w:val="24"/>
        </w:rPr>
        <w:t>setembro</w:t>
      </w:r>
      <w:r>
        <w:rPr>
          <w:rFonts w:asciiTheme="minorHAnsi" w:hAnsiTheme="minorHAnsi" w:cstheme="minorHAnsi"/>
          <w:sz w:val="24"/>
          <w:szCs w:val="24"/>
        </w:rPr>
        <w:t xml:space="preserve"> de 2024, </w:t>
      </w:r>
      <w:r w:rsidR="00834E52">
        <w:rPr>
          <w:rFonts w:asciiTheme="minorHAnsi" w:hAnsiTheme="minorHAnsi" w:cstheme="minorHAnsi"/>
          <w:sz w:val="24"/>
          <w:szCs w:val="24"/>
        </w:rPr>
        <w:t xml:space="preserve">e é válido até o prazo de validade do </w:t>
      </w:r>
      <w:r w:rsidR="00834E52">
        <w:rPr>
          <w:rFonts w:asciiTheme="minorHAnsi" w:hAnsiTheme="minorHAnsi" w:cstheme="minorHAnsi"/>
          <w:b/>
          <w:bCs/>
          <w:sz w:val="24"/>
        </w:rPr>
        <w:t xml:space="preserve">Processo Seletivo, Edital nº 001/2023, </w:t>
      </w:r>
      <w:r>
        <w:rPr>
          <w:rFonts w:asciiTheme="minorHAnsi" w:hAnsiTheme="minorHAnsi" w:cstheme="minorHAnsi"/>
          <w:sz w:val="24"/>
          <w:szCs w:val="24"/>
        </w:rPr>
        <w:t>ou conforme a necessidade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e interesse público</w:t>
      </w:r>
      <w:r w:rsidR="00834E52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1EAF596F" w14:textId="77777777" w:rsidR="00B5412F" w:rsidRPr="007745D8" w:rsidRDefault="00B5412F" w:rsidP="00B5412F">
      <w:pPr>
        <w:tabs>
          <w:tab w:val="left" w:pos="0"/>
          <w:tab w:val="left" w:pos="3240"/>
        </w:tabs>
        <w:spacing w:line="360" w:lineRule="auto"/>
        <w:ind w:firstLine="851"/>
        <w:jc w:val="both"/>
        <w:rPr>
          <w:rFonts w:asciiTheme="minorHAnsi" w:hAnsiTheme="minorHAnsi" w:cstheme="minorHAnsi"/>
          <w:sz w:val="24"/>
          <w:szCs w:val="24"/>
        </w:rPr>
      </w:pPr>
      <w:r w:rsidRPr="007745D8">
        <w:rPr>
          <w:rFonts w:asciiTheme="minorHAnsi" w:hAnsiTheme="minorHAnsi" w:cstheme="minorHAnsi"/>
          <w:b/>
          <w:bCs/>
          <w:sz w:val="24"/>
          <w:szCs w:val="24"/>
        </w:rPr>
        <w:t>Art. 3° -</w:t>
      </w:r>
      <w:r w:rsidRPr="007745D8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7745D8">
        <w:rPr>
          <w:rFonts w:asciiTheme="minorHAnsi" w:hAnsiTheme="minorHAnsi" w:cstheme="minorHAnsi"/>
          <w:sz w:val="24"/>
          <w:szCs w:val="24"/>
        </w:rPr>
        <w:t>As despesas decorrentes desta Portaria correrão por conta das dotações específicas do orçamento vigente.</w:t>
      </w:r>
    </w:p>
    <w:p w14:paraId="4806C493" w14:textId="77777777" w:rsidR="00B5412F" w:rsidRPr="007745D8" w:rsidRDefault="00B5412F" w:rsidP="00B5412F">
      <w:pPr>
        <w:pStyle w:val="Recuodecorpodetexto"/>
        <w:tabs>
          <w:tab w:val="left" w:pos="0"/>
        </w:tabs>
        <w:spacing w:after="0" w:line="360" w:lineRule="auto"/>
        <w:ind w:left="0" w:firstLine="851"/>
        <w:rPr>
          <w:rFonts w:asciiTheme="minorHAnsi" w:hAnsiTheme="minorHAnsi" w:cstheme="minorHAnsi"/>
          <w:sz w:val="24"/>
          <w:szCs w:val="24"/>
        </w:rPr>
      </w:pPr>
      <w:r w:rsidRPr="007745D8">
        <w:rPr>
          <w:rFonts w:asciiTheme="minorHAnsi" w:hAnsiTheme="minorHAnsi" w:cstheme="minorHAnsi"/>
          <w:b/>
          <w:bCs/>
          <w:sz w:val="24"/>
          <w:szCs w:val="24"/>
        </w:rPr>
        <w:t>Art.4º.</w:t>
      </w:r>
      <w:r w:rsidRPr="007745D8">
        <w:rPr>
          <w:rFonts w:asciiTheme="minorHAnsi" w:hAnsiTheme="minorHAnsi" w:cstheme="minorHAnsi"/>
          <w:sz w:val="24"/>
          <w:szCs w:val="24"/>
        </w:rPr>
        <w:t xml:space="preserve"> </w:t>
      </w:r>
      <w:r w:rsidRPr="007745D8">
        <w:rPr>
          <w:rFonts w:asciiTheme="minorHAnsi" w:hAnsiTheme="minorHAnsi" w:cstheme="minorHAnsi"/>
          <w:sz w:val="24"/>
        </w:rPr>
        <w:t xml:space="preserve">Ficam revogadas as disposições em contrário. </w:t>
      </w:r>
    </w:p>
    <w:p w14:paraId="46B01FA8" w14:textId="77777777" w:rsidR="00B5412F" w:rsidRPr="007745D8" w:rsidRDefault="00B5412F" w:rsidP="00B5412F">
      <w:pPr>
        <w:pStyle w:val="Recuodecorpodetexto"/>
        <w:tabs>
          <w:tab w:val="left" w:pos="0"/>
        </w:tabs>
        <w:spacing w:after="0" w:line="360" w:lineRule="auto"/>
        <w:ind w:left="0" w:firstLine="851"/>
        <w:rPr>
          <w:rFonts w:asciiTheme="minorHAnsi" w:hAnsiTheme="minorHAnsi" w:cstheme="minorHAnsi"/>
          <w:sz w:val="24"/>
          <w:szCs w:val="24"/>
        </w:rPr>
      </w:pPr>
      <w:r w:rsidRPr="007745D8">
        <w:rPr>
          <w:rFonts w:asciiTheme="minorHAnsi" w:hAnsiTheme="minorHAnsi" w:cstheme="minorHAnsi"/>
          <w:b/>
          <w:bCs/>
          <w:sz w:val="24"/>
        </w:rPr>
        <w:t>Art.5º.</w:t>
      </w:r>
      <w:r w:rsidRPr="007745D8">
        <w:rPr>
          <w:rFonts w:asciiTheme="minorHAnsi" w:hAnsiTheme="minorHAnsi" w:cstheme="minorHAnsi"/>
          <w:sz w:val="24"/>
        </w:rPr>
        <w:t xml:space="preserve"> </w:t>
      </w:r>
      <w:r w:rsidRPr="007745D8">
        <w:rPr>
          <w:rFonts w:asciiTheme="minorHAnsi" w:hAnsiTheme="minorHAnsi" w:cstheme="minorHAnsi"/>
          <w:sz w:val="24"/>
          <w:szCs w:val="24"/>
        </w:rPr>
        <w:t>Esta portaria entra em vigor na data de sua publicação</w:t>
      </w:r>
      <w:r>
        <w:rPr>
          <w:rFonts w:asciiTheme="minorHAnsi" w:hAnsiTheme="minorHAnsi" w:cstheme="minorHAnsi"/>
          <w:sz w:val="24"/>
          <w:szCs w:val="24"/>
        </w:rPr>
        <w:t>.</w:t>
      </w:r>
      <w:r w:rsidRPr="007745D8">
        <w:rPr>
          <w:rFonts w:asciiTheme="minorHAnsi" w:hAnsiTheme="minorHAnsi" w:cstheme="minorHAnsi"/>
          <w:sz w:val="24"/>
        </w:rPr>
        <w:t xml:space="preserve"> </w:t>
      </w:r>
    </w:p>
    <w:p w14:paraId="355A8DF6" w14:textId="77777777" w:rsidR="009D334A" w:rsidRPr="00340FE6" w:rsidRDefault="009D334A" w:rsidP="009D334A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14:paraId="67E73B1A" w14:textId="57632509" w:rsidR="00A97BBC" w:rsidRPr="00340FE6" w:rsidRDefault="006F1714" w:rsidP="00C21EC5">
      <w:pPr>
        <w:tabs>
          <w:tab w:val="left" w:pos="4170"/>
        </w:tabs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340FE6">
        <w:rPr>
          <w:rFonts w:asciiTheme="minorHAnsi" w:hAnsiTheme="minorHAnsi" w:cstheme="minorHAnsi"/>
          <w:sz w:val="24"/>
          <w:szCs w:val="24"/>
        </w:rPr>
        <w:t xml:space="preserve">              Major Vieira</w:t>
      </w:r>
      <w:r w:rsidR="00C21EC5" w:rsidRPr="00340FE6">
        <w:rPr>
          <w:rFonts w:asciiTheme="minorHAnsi" w:hAnsiTheme="minorHAnsi" w:cstheme="minorHAnsi"/>
          <w:sz w:val="24"/>
          <w:szCs w:val="24"/>
        </w:rPr>
        <w:t>.SC</w:t>
      </w:r>
      <w:r w:rsidRPr="00340FE6">
        <w:rPr>
          <w:rFonts w:asciiTheme="minorHAnsi" w:hAnsiTheme="minorHAnsi" w:cstheme="minorHAnsi"/>
          <w:sz w:val="24"/>
          <w:szCs w:val="24"/>
        </w:rPr>
        <w:t xml:space="preserve">, </w:t>
      </w:r>
      <w:r w:rsidR="003B40CA">
        <w:rPr>
          <w:rFonts w:asciiTheme="minorHAnsi" w:hAnsiTheme="minorHAnsi" w:cstheme="minorHAnsi"/>
          <w:sz w:val="24"/>
          <w:szCs w:val="24"/>
        </w:rPr>
        <w:t>13 de setembro</w:t>
      </w:r>
      <w:r w:rsidR="00A97BBC" w:rsidRPr="00340FE6">
        <w:rPr>
          <w:rFonts w:asciiTheme="minorHAnsi" w:hAnsiTheme="minorHAnsi" w:cstheme="minorHAnsi"/>
          <w:sz w:val="24"/>
          <w:szCs w:val="24"/>
        </w:rPr>
        <w:t xml:space="preserve"> de 202</w:t>
      </w:r>
      <w:r w:rsidR="009A5262">
        <w:rPr>
          <w:rFonts w:asciiTheme="minorHAnsi" w:hAnsiTheme="minorHAnsi" w:cstheme="minorHAnsi"/>
          <w:sz w:val="24"/>
          <w:szCs w:val="24"/>
        </w:rPr>
        <w:t>4</w:t>
      </w:r>
      <w:r w:rsidR="00A97BBC" w:rsidRPr="00340FE6">
        <w:rPr>
          <w:rFonts w:asciiTheme="minorHAnsi" w:hAnsiTheme="minorHAnsi" w:cstheme="minorHAnsi"/>
          <w:sz w:val="24"/>
          <w:szCs w:val="24"/>
        </w:rPr>
        <w:t>.</w:t>
      </w:r>
    </w:p>
    <w:p w14:paraId="4D2D46F5" w14:textId="77777777" w:rsidR="00C21EC5" w:rsidRPr="00340FE6" w:rsidRDefault="00C21EC5" w:rsidP="00C21EC5">
      <w:pPr>
        <w:tabs>
          <w:tab w:val="left" w:pos="4170"/>
        </w:tabs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1D1148C5" w14:textId="27B5939B" w:rsidR="00A8233B" w:rsidRPr="00340FE6" w:rsidRDefault="00A8233B" w:rsidP="00A8233B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6FCC5DD" w14:textId="77777777" w:rsidR="00A8233B" w:rsidRPr="00340FE6" w:rsidRDefault="00A8233B" w:rsidP="00A8233B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A3FA5E5" w14:textId="5F0B19D9" w:rsidR="00A8233B" w:rsidRPr="00340FE6" w:rsidRDefault="002B7614" w:rsidP="00A8233B">
      <w:pPr>
        <w:jc w:val="center"/>
        <w:rPr>
          <w:rFonts w:asciiTheme="minorHAnsi" w:hAnsiTheme="minorHAnsi" w:cstheme="minorHAnsi"/>
          <w:i/>
          <w:sz w:val="24"/>
          <w:szCs w:val="24"/>
        </w:rPr>
      </w:pPr>
      <w:r w:rsidRPr="00340FE6">
        <w:rPr>
          <w:rFonts w:asciiTheme="minorHAnsi" w:hAnsiTheme="minorHAnsi" w:cstheme="minorHAnsi"/>
          <w:b/>
          <w:bCs/>
          <w:i/>
          <w:sz w:val="24"/>
          <w:szCs w:val="24"/>
        </w:rPr>
        <w:t xml:space="preserve">   </w:t>
      </w:r>
      <w:r w:rsidR="00C21EC5" w:rsidRPr="00340FE6">
        <w:rPr>
          <w:rFonts w:asciiTheme="minorHAnsi" w:hAnsiTheme="minorHAnsi" w:cstheme="minorHAnsi"/>
          <w:b/>
          <w:bCs/>
          <w:color w:val="000000"/>
          <w:sz w:val="24"/>
          <w:szCs w:val="24"/>
        </w:rPr>
        <w:t>EDSON SIDNEI SCHOROEDER</w:t>
      </w:r>
    </w:p>
    <w:p w14:paraId="3A824E41" w14:textId="05B23921" w:rsidR="00957631" w:rsidRPr="00340FE6" w:rsidRDefault="00A8233B" w:rsidP="00A8233B">
      <w:pPr>
        <w:tabs>
          <w:tab w:val="center" w:pos="4394"/>
        </w:tabs>
        <w:rPr>
          <w:rFonts w:asciiTheme="minorHAnsi" w:hAnsiTheme="minorHAnsi" w:cstheme="minorHAnsi"/>
          <w:sz w:val="24"/>
          <w:szCs w:val="24"/>
        </w:rPr>
      </w:pPr>
      <w:r w:rsidRPr="00340FE6">
        <w:rPr>
          <w:rFonts w:asciiTheme="minorHAnsi" w:hAnsiTheme="minorHAnsi" w:cstheme="minorHAnsi"/>
          <w:sz w:val="24"/>
          <w:szCs w:val="24"/>
        </w:rPr>
        <w:tab/>
        <w:t>Prefeito</w:t>
      </w:r>
      <w:r w:rsidR="002B7614" w:rsidRPr="00340FE6">
        <w:rPr>
          <w:rFonts w:asciiTheme="minorHAnsi" w:hAnsiTheme="minorHAnsi" w:cstheme="minorHAnsi"/>
          <w:sz w:val="24"/>
          <w:szCs w:val="24"/>
        </w:rPr>
        <w:t xml:space="preserve"> Municipal</w:t>
      </w:r>
    </w:p>
    <w:p w14:paraId="21661B0A" w14:textId="03127153" w:rsidR="00957631" w:rsidRPr="00340FE6" w:rsidRDefault="009A5262" w:rsidP="00A8233B">
      <w:pPr>
        <w:tabs>
          <w:tab w:val="center" w:pos="4394"/>
        </w:tabs>
        <w:rPr>
          <w:rFonts w:asciiTheme="minorHAnsi" w:hAnsiTheme="minorHAnsi" w:cstheme="minorHAnsi"/>
          <w:sz w:val="24"/>
          <w:szCs w:val="24"/>
        </w:rPr>
      </w:pPr>
      <w:r w:rsidRPr="00340FE6">
        <w:rPr>
          <w:rFonts w:asciiTheme="minorHAnsi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D1C33B2" wp14:editId="326C1D2B">
                <wp:simplePos x="0" y="0"/>
                <wp:positionH relativeFrom="column">
                  <wp:posOffset>-262890</wp:posOffset>
                </wp:positionH>
                <wp:positionV relativeFrom="paragraph">
                  <wp:posOffset>88265</wp:posOffset>
                </wp:positionV>
                <wp:extent cx="1771650" cy="1404620"/>
                <wp:effectExtent l="0" t="0" r="19050" b="20320"/>
                <wp:wrapNone/>
                <wp:docPr id="51109848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1CFC2F" w14:textId="77777777" w:rsidR="00C21EC5" w:rsidRPr="007F564A" w:rsidRDefault="00C21EC5" w:rsidP="00C21EC5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7F564A">
                              <w:rPr>
                                <w:sz w:val="16"/>
                                <w:szCs w:val="16"/>
                              </w:rPr>
                              <w:t>Publicado no Diário Oficial dos Municípios de Santa Catarina – DOM.</w:t>
                            </w:r>
                          </w:p>
                          <w:p w14:paraId="660355A3" w14:textId="77777777" w:rsidR="00C21EC5" w:rsidRPr="007F564A" w:rsidRDefault="00C21EC5" w:rsidP="00C21EC5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8F941C2" w14:textId="77777777" w:rsidR="00C21EC5" w:rsidRPr="007F564A" w:rsidRDefault="00C21EC5" w:rsidP="00C21EC5">
                            <w:pPr>
                              <w:jc w:val="both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7F564A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Ana Júlia Bertolin</w:t>
                            </w:r>
                          </w:p>
                          <w:p w14:paraId="7D5C6665" w14:textId="77777777" w:rsidR="00C21EC5" w:rsidRPr="007F564A" w:rsidRDefault="00C21EC5" w:rsidP="00C21EC5">
                            <w:pPr>
                              <w:jc w:val="both"/>
                              <w:rPr>
                                <w:sz w:val="8"/>
                                <w:szCs w:val="8"/>
                              </w:rPr>
                            </w:pPr>
                            <w:r w:rsidRPr="007F564A">
                              <w:rPr>
                                <w:sz w:val="16"/>
                                <w:szCs w:val="16"/>
                              </w:rPr>
                              <w:t>Analista Admi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nis</w:t>
                            </w:r>
                            <w:r w:rsidRPr="007F564A">
                              <w:rPr>
                                <w:sz w:val="16"/>
                                <w:szCs w:val="16"/>
                              </w:rPr>
                              <w:t>trativo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D1C33B2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20.7pt;margin-top:6.95pt;width:139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" filled="f" strokecolor="white [3212]">
                <v:textbox style="mso-fit-shape-to-text:t">
                  <w:txbxContent>
                    <w:p w14:paraId="0F1CFC2F" w14:textId="77777777" w:rsidR="00C21EC5" w:rsidRPr="007F564A" w:rsidRDefault="00C21EC5" w:rsidP="00C21EC5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  <w:r w:rsidRPr="007F564A">
                        <w:rPr>
                          <w:sz w:val="16"/>
                          <w:szCs w:val="16"/>
                        </w:rPr>
                        <w:t>Publicado no Diário Oficial dos Municípios de Santa Catarina – DOM.</w:t>
                      </w:r>
                    </w:p>
                    <w:p w14:paraId="660355A3" w14:textId="77777777" w:rsidR="00C21EC5" w:rsidRPr="007F564A" w:rsidRDefault="00C21EC5" w:rsidP="00C21EC5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14:paraId="28F941C2" w14:textId="77777777" w:rsidR="00C21EC5" w:rsidRPr="007F564A" w:rsidRDefault="00C21EC5" w:rsidP="00C21EC5">
                      <w:pPr>
                        <w:jc w:val="both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7F564A">
                        <w:rPr>
                          <w:b/>
                          <w:bCs/>
                          <w:sz w:val="16"/>
                          <w:szCs w:val="16"/>
                        </w:rPr>
                        <w:t>Ana Júlia Bertolin</w:t>
                      </w:r>
                    </w:p>
                    <w:p w14:paraId="7D5C6665" w14:textId="77777777" w:rsidR="00C21EC5" w:rsidRPr="007F564A" w:rsidRDefault="00C21EC5" w:rsidP="00C21EC5">
                      <w:pPr>
                        <w:jc w:val="both"/>
                        <w:rPr>
                          <w:sz w:val="8"/>
                          <w:szCs w:val="8"/>
                        </w:rPr>
                      </w:pPr>
                      <w:r w:rsidRPr="007F564A">
                        <w:rPr>
                          <w:sz w:val="16"/>
                          <w:szCs w:val="16"/>
                        </w:rPr>
                        <w:t>Analista Admi</w:t>
                      </w:r>
                      <w:r>
                        <w:rPr>
                          <w:sz w:val="16"/>
                          <w:szCs w:val="16"/>
                        </w:rPr>
                        <w:t>nis</w:t>
                      </w:r>
                      <w:r w:rsidRPr="007F564A">
                        <w:rPr>
                          <w:sz w:val="16"/>
                          <w:szCs w:val="16"/>
                        </w:rPr>
                        <w:t>trativo</w:t>
                      </w:r>
                    </w:p>
                  </w:txbxContent>
                </v:textbox>
              </v:shape>
            </w:pict>
          </mc:Fallback>
        </mc:AlternateContent>
      </w:r>
    </w:p>
    <w:p w14:paraId="06A97AF2" w14:textId="2B47F86F" w:rsidR="00A8233B" w:rsidRPr="00340FE6" w:rsidRDefault="00A8233B" w:rsidP="00A8233B">
      <w:pPr>
        <w:tabs>
          <w:tab w:val="center" w:pos="4394"/>
        </w:tabs>
        <w:rPr>
          <w:rFonts w:asciiTheme="minorHAnsi" w:hAnsiTheme="minorHAnsi" w:cstheme="minorHAnsi"/>
          <w:sz w:val="24"/>
          <w:szCs w:val="24"/>
        </w:rPr>
      </w:pPr>
    </w:p>
    <w:p w14:paraId="4ACB6752" w14:textId="75DD95C8" w:rsidR="00ED4A47" w:rsidRPr="00340FE6" w:rsidRDefault="00ED4A47" w:rsidP="00A8233B">
      <w:pPr>
        <w:tabs>
          <w:tab w:val="center" w:pos="4394"/>
        </w:tabs>
        <w:rPr>
          <w:rFonts w:asciiTheme="minorHAnsi" w:hAnsiTheme="minorHAnsi" w:cstheme="minorHAnsi"/>
          <w:sz w:val="24"/>
          <w:szCs w:val="24"/>
        </w:rPr>
      </w:pPr>
    </w:p>
    <w:p w14:paraId="0141D6B0" w14:textId="385A71E0" w:rsidR="00C21EC5" w:rsidRPr="00340FE6" w:rsidRDefault="00C21EC5" w:rsidP="00C21EC5">
      <w:pPr>
        <w:rPr>
          <w:rFonts w:asciiTheme="minorHAnsi" w:hAnsiTheme="minorHAnsi" w:cstheme="minorHAnsi"/>
          <w:sz w:val="24"/>
          <w:szCs w:val="24"/>
        </w:rPr>
      </w:pPr>
    </w:p>
    <w:p w14:paraId="058DAFAB" w14:textId="47CB7ED9" w:rsidR="00AF0478" w:rsidRDefault="00C21EC5" w:rsidP="00C21EC5">
      <w:pPr>
        <w:tabs>
          <w:tab w:val="left" w:pos="1178"/>
        </w:tabs>
        <w:rPr>
          <w:rFonts w:asciiTheme="minorHAnsi" w:hAnsiTheme="minorHAnsi" w:cstheme="minorHAnsi"/>
          <w:sz w:val="24"/>
          <w:szCs w:val="24"/>
        </w:rPr>
      </w:pPr>
      <w:r w:rsidRPr="00340FE6">
        <w:rPr>
          <w:rFonts w:asciiTheme="minorHAnsi" w:hAnsiTheme="minorHAnsi" w:cstheme="minorHAnsi"/>
          <w:sz w:val="24"/>
          <w:szCs w:val="24"/>
        </w:rPr>
        <w:tab/>
      </w:r>
    </w:p>
    <w:p w14:paraId="6B12B58B" w14:textId="565E26F9" w:rsidR="00C21EC5" w:rsidRPr="00340FE6" w:rsidRDefault="00C21EC5" w:rsidP="00527542">
      <w:pPr>
        <w:spacing w:after="160" w:line="259" w:lineRule="auto"/>
        <w:rPr>
          <w:rFonts w:asciiTheme="minorHAnsi" w:hAnsiTheme="minorHAnsi" w:cstheme="minorHAnsi"/>
          <w:sz w:val="24"/>
          <w:szCs w:val="24"/>
        </w:rPr>
      </w:pPr>
    </w:p>
    <w:sectPr w:rsidR="00C21EC5" w:rsidRPr="00340FE6" w:rsidSect="00C21EC5">
      <w:headerReference w:type="default" r:id="rId8"/>
      <w:footerReference w:type="default" r:id="rId9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EA6929" w14:textId="77777777" w:rsidR="002936A4" w:rsidRDefault="002936A4" w:rsidP="00E467BF">
      <w:r>
        <w:separator/>
      </w:r>
    </w:p>
  </w:endnote>
  <w:endnote w:type="continuationSeparator" w:id="0">
    <w:p w14:paraId="55992F55" w14:textId="77777777" w:rsidR="002936A4" w:rsidRDefault="002936A4" w:rsidP="00E46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0DE01B" w14:textId="77777777" w:rsidR="00C21EC5" w:rsidRDefault="00C21EC5" w:rsidP="00C21EC5">
    <w:pPr>
      <w:pStyle w:val="Rodap"/>
      <w:jc w:val="center"/>
      <w:rPr>
        <w:b/>
        <w:bCs/>
        <w:u w:val="single"/>
      </w:rPr>
    </w:pPr>
    <w:r w:rsidRPr="00E467BF">
      <w:rPr>
        <w:b/>
        <w:bCs/>
        <w:noProof/>
        <w:u w:val="single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3116DC" wp14:editId="7A46DFA4">
              <wp:simplePos x="0" y="0"/>
              <wp:positionH relativeFrom="page">
                <wp:align>left</wp:align>
              </wp:positionH>
              <wp:positionV relativeFrom="paragraph">
                <wp:posOffset>180340</wp:posOffset>
              </wp:positionV>
              <wp:extent cx="8077200" cy="22860"/>
              <wp:effectExtent l="0" t="0" r="19050" b="3429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077200" cy="2286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5AC69FE" id="Conector reto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14.2pt" to="636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" strokecolor="black [3200]" strokeweight=".5pt">
              <v:stroke joinstyle="miter"/>
              <w10:wrap anchorx="page"/>
            </v:line>
          </w:pict>
        </mc:Fallback>
      </mc:AlternateContent>
    </w:r>
  </w:p>
  <w:p w14:paraId="0D5B5B4E" w14:textId="77777777" w:rsidR="00C21EC5" w:rsidRPr="00AA6C02" w:rsidRDefault="00C21EC5" w:rsidP="00C21EC5">
    <w:pPr>
      <w:ind w:right="141" w:hanging="70"/>
      <w:jc w:val="center"/>
      <w:rPr>
        <w:rFonts w:ascii="Arial" w:hAnsi="Arial" w:cs="Arial"/>
        <w:i/>
      </w:rPr>
    </w:pPr>
  </w:p>
  <w:p w14:paraId="04CA7D9B" w14:textId="77777777" w:rsidR="00C21EC5" w:rsidRPr="00AA6C02" w:rsidRDefault="00C21EC5" w:rsidP="00C21EC5">
    <w:pPr>
      <w:ind w:left="-567" w:right="141" w:hanging="70"/>
      <w:jc w:val="center"/>
      <w:rPr>
        <w:rFonts w:ascii="Arial" w:hAnsi="Arial" w:cs="Arial"/>
        <w:i/>
      </w:rPr>
    </w:pPr>
    <w:r w:rsidRPr="00AA6C02">
      <w:rPr>
        <w:rFonts w:ascii="Arial" w:hAnsi="Arial" w:cs="Arial"/>
        <w:i/>
      </w:rPr>
      <w:t xml:space="preserve">Travessa Otacílio Florentino de Souza, 210 – CEP: 89.480-000 – Major Vieira - SC </w:t>
    </w:r>
  </w:p>
  <w:p w14:paraId="5057D271" w14:textId="76DFB5CE" w:rsidR="00C21EC5" w:rsidRPr="00C21EC5" w:rsidRDefault="00C21EC5" w:rsidP="00C21EC5">
    <w:pPr>
      <w:ind w:left="-567" w:right="141" w:hanging="70"/>
      <w:jc w:val="center"/>
      <w:rPr>
        <w:rFonts w:ascii="Arial" w:hAnsi="Arial" w:cs="Arial"/>
        <w:i/>
      </w:rPr>
    </w:pPr>
    <w:r w:rsidRPr="00AA6C02">
      <w:rPr>
        <w:rFonts w:ascii="Arial" w:hAnsi="Arial" w:cs="Arial"/>
        <w:i/>
      </w:rPr>
      <w:t>Telefone. (47) 3655-1111 E-mail:</w:t>
    </w:r>
    <w:r>
      <w:rPr>
        <w:rFonts w:ascii="Arial" w:hAnsi="Arial" w:cs="Arial"/>
        <w:i/>
      </w:rPr>
      <w:t xml:space="preserve"> rh</w:t>
    </w:r>
    <w:r w:rsidRPr="00AA6C02">
      <w:rPr>
        <w:rFonts w:ascii="Arial" w:hAnsi="Arial" w:cs="Arial"/>
        <w:i/>
      </w:rPr>
      <w:t>@majorvieira.sc.gov.br</w:t>
    </w:r>
    <w:r w:rsidRPr="00AA6C02">
      <w:rPr>
        <w:rFonts w:ascii="Arial" w:hAnsi="Arial" w:cs="Arial"/>
      </w:rPr>
      <w:t xml:space="preserve"> – www.majorvieira.sc.gov.br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438B22" w14:textId="77777777" w:rsidR="002936A4" w:rsidRDefault="002936A4" w:rsidP="00E467BF">
      <w:r>
        <w:separator/>
      </w:r>
    </w:p>
  </w:footnote>
  <w:footnote w:type="continuationSeparator" w:id="0">
    <w:p w14:paraId="4142DE7E" w14:textId="77777777" w:rsidR="002936A4" w:rsidRDefault="002936A4" w:rsidP="00E46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145" w:type="dxa"/>
      <w:tblInd w:w="-1251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20"/>
      <w:gridCol w:w="9625"/>
    </w:tblGrid>
    <w:tr w:rsidR="007C0647" w14:paraId="5BA7B4FD" w14:textId="77777777" w:rsidTr="007C0647">
      <w:trPr>
        <w:trHeight w:val="1323"/>
      </w:trPr>
      <w:tc>
        <w:tcPr>
          <w:tcW w:w="1520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39C87871" w14:textId="2C50EDBD" w:rsidR="007C0647" w:rsidRDefault="0029688E" w:rsidP="007C0647">
          <w:pPr>
            <w:ind w:left="-70" w:right="-353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object w:dxaOrig="2280" w:dyaOrig="2010" w14:anchorId="23BD8C9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0.25pt;height:78pt" fillcolor="window">
                <v:imagedata r:id="rId1" o:title=""/>
              </v:shape>
              <o:OLEObject Type="Embed" ProgID="PBrush" ShapeID="_x0000_i1025" DrawAspect="Content" ObjectID="_1787728168" r:id="rId2"/>
            </w:object>
          </w:r>
        </w:p>
      </w:tc>
      <w:tc>
        <w:tcPr>
          <w:tcW w:w="9625" w:type="dxa"/>
          <w:tcBorders>
            <w:top w:val="nil"/>
            <w:left w:val="nil"/>
            <w:bottom w:val="single" w:sz="4" w:space="0" w:color="auto"/>
            <w:right w:val="nil"/>
          </w:tcBorders>
          <w:shd w:val="pct10" w:color="auto" w:fill="FFFFFF"/>
        </w:tcPr>
        <w:p w14:paraId="1DDF17A7" w14:textId="77777777" w:rsidR="0046321B" w:rsidRDefault="0046321B" w:rsidP="0029688E">
          <w:pPr>
            <w:pStyle w:val="Ttulo2"/>
            <w:tabs>
              <w:tab w:val="center" w:pos="4742"/>
              <w:tab w:val="right" w:pos="9485"/>
            </w:tabs>
            <w:rPr>
              <w:sz w:val="28"/>
              <w:szCs w:val="28"/>
            </w:rPr>
          </w:pPr>
        </w:p>
        <w:p w14:paraId="5AC1683B" w14:textId="5EB3415B" w:rsidR="007C0647" w:rsidRPr="007C0647" w:rsidRDefault="007C0647" w:rsidP="0029688E">
          <w:pPr>
            <w:pStyle w:val="Ttulo2"/>
            <w:tabs>
              <w:tab w:val="center" w:pos="4742"/>
              <w:tab w:val="right" w:pos="9485"/>
            </w:tabs>
            <w:rPr>
              <w:sz w:val="28"/>
              <w:szCs w:val="28"/>
            </w:rPr>
          </w:pPr>
          <w:r w:rsidRPr="007C0647">
            <w:rPr>
              <w:sz w:val="28"/>
              <w:szCs w:val="28"/>
            </w:rPr>
            <w:t>ESTADO DE SANTA CATARINA</w:t>
          </w:r>
        </w:p>
        <w:p w14:paraId="48C88FD3" w14:textId="2994FFF5" w:rsidR="007C0647" w:rsidRDefault="007C0647" w:rsidP="0029688E">
          <w:pPr>
            <w:ind w:right="141" w:hanging="70"/>
            <w:jc w:val="center"/>
            <w:rPr>
              <w:rFonts w:ascii="Arial" w:hAnsi="Arial" w:cs="Arial"/>
              <w:b/>
              <w:bCs/>
              <w:i/>
              <w:sz w:val="28"/>
              <w:szCs w:val="28"/>
            </w:rPr>
          </w:pPr>
          <w:r w:rsidRPr="007C0647">
            <w:rPr>
              <w:rFonts w:ascii="Arial" w:hAnsi="Arial" w:cs="Arial"/>
              <w:b/>
              <w:bCs/>
              <w:i/>
              <w:sz w:val="28"/>
              <w:szCs w:val="28"/>
            </w:rPr>
            <w:t>PREFEITURA MUNICIPAL DE MAJOR VIEIRA</w:t>
          </w:r>
        </w:p>
        <w:p w14:paraId="51427D2C" w14:textId="0B593846" w:rsidR="007C0647" w:rsidRPr="007C0647" w:rsidRDefault="007C0647" w:rsidP="0029688E">
          <w:pPr>
            <w:ind w:right="141" w:hanging="70"/>
            <w:jc w:val="center"/>
            <w:rPr>
              <w:rFonts w:ascii="Arial" w:hAnsi="Arial" w:cs="Arial"/>
              <w:b/>
              <w:bCs/>
              <w:i/>
              <w:sz w:val="28"/>
              <w:szCs w:val="28"/>
            </w:rPr>
          </w:pPr>
          <w:r w:rsidRPr="007C0647">
            <w:rPr>
              <w:rFonts w:ascii="Arial" w:hAnsi="Arial" w:cs="Arial"/>
              <w:b/>
              <w:bCs/>
              <w:i/>
              <w:sz w:val="28"/>
              <w:szCs w:val="28"/>
            </w:rPr>
            <w:t xml:space="preserve">CNPJ/MF </w:t>
          </w:r>
          <w:r w:rsidR="0046321B">
            <w:rPr>
              <w:rFonts w:ascii="Arial" w:hAnsi="Arial" w:cs="Arial"/>
              <w:b/>
              <w:bCs/>
              <w:i/>
              <w:sz w:val="28"/>
              <w:szCs w:val="28"/>
            </w:rPr>
            <w:t>83.102.392-0001/27</w:t>
          </w:r>
        </w:p>
        <w:p w14:paraId="7E4296FF" w14:textId="6E9ED5D6" w:rsidR="007C0647" w:rsidRDefault="007C0647" w:rsidP="0046321B">
          <w:pPr>
            <w:ind w:right="141" w:hanging="70"/>
            <w:jc w:val="center"/>
            <w:rPr>
              <w:rFonts w:cs="Arial"/>
              <w:b/>
              <w:bCs/>
              <w:i/>
              <w:sz w:val="22"/>
              <w:szCs w:val="22"/>
            </w:rPr>
          </w:pPr>
        </w:p>
      </w:tc>
    </w:tr>
  </w:tbl>
  <w:p w14:paraId="49B447CC" w14:textId="5990D162" w:rsidR="00E467BF" w:rsidRPr="00E467BF" w:rsidRDefault="00E467BF" w:rsidP="002239E3">
    <w:pPr>
      <w:pStyle w:val="Cabealho"/>
      <w:tabs>
        <w:tab w:val="clear" w:pos="4252"/>
        <w:tab w:val="clear" w:pos="8504"/>
        <w:tab w:val="left" w:pos="1116"/>
      </w:tabs>
      <w:jc w:val="center"/>
      <w:rPr>
        <w:rFonts w:ascii="Arial" w:hAnsi="Arial" w:cs="Arial"/>
        <w:b/>
        <w:bCs/>
        <w:i/>
        <w:i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20482E"/>
    <w:multiLevelType w:val="multilevel"/>
    <w:tmpl w:val="BDB45D5C"/>
    <w:lvl w:ilvl="0">
      <w:start w:val="1"/>
      <w:numFmt w:val="upperRoman"/>
      <w:lvlText w:val="%1."/>
      <w:lvlJc w:val="right"/>
      <w:pPr>
        <w:ind w:left="357" w:hanging="357"/>
      </w:pPr>
    </w:lvl>
    <w:lvl w:ilvl="1">
      <w:start w:val="1"/>
      <w:numFmt w:val="lowerLetter"/>
      <w:lvlText w:val="%2)"/>
      <w:lvlJc w:val="left"/>
      <w:pPr>
        <w:ind w:left="0" w:firstLine="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357" w:hanging="357"/>
      </w:pPr>
    </w:lvl>
    <w:lvl w:ilvl="4">
      <w:start w:val="1"/>
      <w:numFmt w:val="decimal"/>
      <w:lvlText w:val="%1.%2.%3.%4.%5."/>
      <w:lvlJc w:val="left"/>
      <w:pPr>
        <w:ind w:left="357" w:hanging="357"/>
      </w:pPr>
    </w:lvl>
    <w:lvl w:ilvl="5">
      <w:start w:val="1"/>
      <w:numFmt w:val="decimal"/>
      <w:lvlText w:val="%1.%2.%3.%4.%5.%6."/>
      <w:lvlJc w:val="left"/>
      <w:pPr>
        <w:ind w:left="357" w:hanging="357"/>
      </w:pPr>
    </w:lvl>
    <w:lvl w:ilvl="6">
      <w:start w:val="1"/>
      <w:numFmt w:val="decimal"/>
      <w:lvlText w:val="%1.%2.%3.%4.%5.%6.%7."/>
      <w:lvlJc w:val="left"/>
      <w:pPr>
        <w:ind w:left="357" w:hanging="357"/>
      </w:pPr>
    </w:lvl>
    <w:lvl w:ilvl="7">
      <w:start w:val="1"/>
      <w:numFmt w:val="decimal"/>
      <w:lvlText w:val="%1.%2.%3.%4.%5.%6.%7.%8."/>
      <w:lvlJc w:val="left"/>
      <w:pPr>
        <w:ind w:left="357" w:hanging="357"/>
      </w:pPr>
    </w:lvl>
    <w:lvl w:ilvl="8">
      <w:start w:val="1"/>
      <w:numFmt w:val="decimal"/>
      <w:lvlText w:val="%1.%2.%3.%4.%5.%6.%7.%8.%9."/>
      <w:lvlJc w:val="left"/>
      <w:pPr>
        <w:ind w:left="357" w:hanging="357"/>
      </w:pPr>
    </w:lvl>
  </w:abstractNum>
  <w:abstractNum w:abstractNumId="1" w15:restartNumberingAfterBreak="0">
    <w:nsid w:val="6FD33974"/>
    <w:multiLevelType w:val="multilevel"/>
    <w:tmpl w:val="C6DEF088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 w16cid:durableId="16468556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535786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7BF"/>
    <w:rsid w:val="00015799"/>
    <w:rsid w:val="000261FE"/>
    <w:rsid w:val="0004312E"/>
    <w:rsid w:val="00046B87"/>
    <w:rsid w:val="00050884"/>
    <w:rsid w:val="00064386"/>
    <w:rsid w:val="0006451D"/>
    <w:rsid w:val="00073F6E"/>
    <w:rsid w:val="000753EB"/>
    <w:rsid w:val="00097FE8"/>
    <w:rsid w:val="000A26C6"/>
    <w:rsid w:val="000A5618"/>
    <w:rsid w:val="000B3578"/>
    <w:rsid w:val="000D46D4"/>
    <w:rsid w:val="000E7B08"/>
    <w:rsid w:val="000F4CBF"/>
    <w:rsid w:val="000F4CDD"/>
    <w:rsid w:val="000F6767"/>
    <w:rsid w:val="000F7DEB"/>
    <w:rsid w:val="00101BC1"/>
    <w:rsid w:val="001043F3"/>
    <w:rsid w:val="00105A7B"/>
    <w:rsid w:val="001127AC"/>
    <w:rsid w:val="00135151"/>
    <w:rsid w:val="001374B3"/>
    <w:rsid w:val="00140218"/>
    <w:rsid w:val="001465C0"/>
    <w:rsid w:val="0016788A"/>
    <w:rsid w:val="001735BE"/>
    <w:rsid w:val="0018569B"/>
    <w:rsid w:val="00185BC3"/>
    <w:rsid w:val="00186531"/>
    <w:rsid w:val="001906B7"/>
    <w:rsid w:val="00192806"/>
    <w:rsid w:val="001970BE"/>
    <w:rsid w:val="001C0982"/>
    <w:rsid w:val="001C7926"/>
    <w:rsid w:val="001D6154"/>
    <w:rsid w:val="001D75DB"/>
    <w:rsid w:val="001E633D"/>
    <w:rsid w:val="001E7F7D"/>
    <w:rsid w:val="00205659"/>
    <w:rsid w:val="00206F70"/>
    <w:rsid w:val="00212328"/>
    <w:rsid w:val="00213FD6"/>
    <w:rsid w:val="00220721"/>
    <w:rsid w:val="002238CF"/>
    <w:rsid w:val="002239E3"/>
    <w:rsid w:val="0022791A"/>
    <w:rsid w:val="002316E5"/>
    <w:rsid w:val="0023460B"/>
    <w:rsid w:val="00234AE0"/>
    <w:rsid w:val="002419C0"/>
    <w:rsid w:val="00242C6C"/>
    <w:rsid w:val="00245BAC"/>
    <w:rsid w:val="002511EE"/>
    <w:rsid w:val="00267AC2"/>
    <w:rsid w:val="00267BF4"/>
    <w:rsid w:val="00290792"/>
    <w:rsid w:val="002936A4"/>
    <w:rsid w:val="0029688E"/>
    <w:rsid w:val="002A17DC"/>
    <w:rsid w:val="002A6C58"/>
    <w:rsid w:val="002A75D7"/>
    <w:rsid w:val="002B615E"/>
    <w:rsid w:val="002B7614"/>
    <w:rsid w:val="002D3BC2"/>
    <w:rsid w:val="002E3165"/>
    <w:rsid w:val="002F595C"/>
    <w:rsid w:val="003005E7"/>
    <w:rsid w:val="00302355"/>
    <w:rsid w:val="00330878"/>
    <w:rsid w:val="00336316"/>
    <w:rsid w:val="00336A12"/>
    <w:rsid w:val="00340FE6"/>
    <w:rsid w:val="0034243F"/>
    <w:rsid w:val="00345217"/>
    <w:rsid w:val="003456A7"/>
    <w:rsid w:val="00347917"/>
    <w:rsid w:val="00353A3C"/>
    <w:rsid w:val="00363BD0"/>
    <w:rsid w:val="00382ED8"/>
    <w:rsid w:val="003A5C60"/>
    <w:rsid w:val="003B2AB6"/>
    <w:rsid w:val="003B40CA"/>
    <w:rsid w:val="003C37CC"/>
    <w:rsid w:val="003D53DF"/>
    <w:rsid w:val="003F0469"/>
    <w:rsid w:val="003F7E16"/>
    <w:rsid w:val="004009E3"/>
    <w:rsid w:val="0042025C"/>
    <w:rsid w:val="00425E7C"/>
    <w:rsid w:val="00430715"/>
    <w:rsid w:val="004405C9"/>
    <w:rsid w:val="004479CD"/>
    <w:rsid w:val="00451539"/>
    <w:rsid w:val="0046079D"/>
    <w:rsid w:val="0046321B"/>
    <w:rsid w:val="00466484"/>
    <w:rsid w:val="00474697"/>
    <w:rsid w:val="00484248"/>
    <w:rsid w:val="004902A1"/>
    <w:rsid w:val="004928BD"/>
    <w:rsid w:val="0049323C"/>
    <w:rsid w:val="004963EB"/>
    <w:rsid w:val="004A3348"/>
    <w:rsid w:val="004B0E3F"/>
    <w:rsid w:val="004C0401"/>
    <w:rsid w:val="004C700D"/>
    <w:rsid w:val="004E1969"/>
    <w:rsid w:val="004F2807"/>
    <w:rsid w:val="004F49E7"/>
    <w:rsid w:val="00503A8A"/>
    <w:rsid w:val="00510AC5"/>
    <w:rsid w:val="00510D67"/>
    <w:rsid w:val="00526A2C"/>
    <w:rsid w:val="00527542"/>
    <w:rsid w:val="00534920"/>
    <w:rsid w:val="00537A27"/>
    <w:rsid w:val="00537E75"/>
    <w:rsid w:val="00542357"/>
    <w:rsid w:val="00543B6A"/>
    <w:rsid w:val="00552F2A"/>
    <w:rsid w:val="00555152"/>
    <w:rsid w:val="0055731D"/>
    <w:rsid w:val="00565643"/>
    <w:rsid w:val="00574408"/>
    <w:rsid w:val="00585080"/>
    <w:rsid w:val="0059000D"/>
    <w:rsid w:val="005B58B2"/>
    <w:rsid w:val="005E6E0B"/>
    <w:rsid w:val="005F6450"/>
    <w:rsid w:val="00606D22"/>
    <w:rsid w:val="006104F3"/>
    <w:rsid w:val="00613116"/>
    <w:rsid w:val="00625B8E"/>
    <w:rsid w:val="0066598C"/>
    <w:rsid w:val="00692708"/>
    <w:rsid w:val="006964DF"/>
    <w:rsid w:val="00696B78"/>
    <w:rsid w:val="006A0802"/>
    <w:rsid w:val="006C59B9"/>
    <w:rsid w:val="006D3B68"/>
    <w:rsid w:val="006E1479"/>
    <w:rsid w:val="006F1714"/>
    <w:rsid w:val="00700CD3"/>
    <w:rsid w:val="0070360C"/>
    <w:rsid w:val="007036EB"/>
    <w:rsid w:val="00703DAE"/>
    <w:rsid w:val="0074082C"/>
    <w:rsid w:val="00755F84"/>
    <w:rsid w:val="00757E22"/>
    <w:rsid w:val="00767750"/>
    <w:rsid w:val="0077295D"/>
    <w:rsid w:val="00774BEA"/>
    <w:rsid w:val="00774DFA"/>
    <w:rsid w:val="007761CF"/>
    <w:rsid w:val="0078107A"/>
    <w:rsid w:val="007810C2"/>
    <w:rsid w:val="00785E0B"/>
    <w:rsid w:val="00793ACB"/>
    <w:rsid w:val="007A298C"/>
    <w:rsid w:val="007A2BAF"/>
    <w:rsid w:val="007A34B8"/>
    <w:rsid w:val="007C0647"/>
    <w:rsid w:val="007C4DAE"/>
    <w:rsid w:val="007C6E6A"/>
    <w:rsid w:val="007D1E69"/>
    <w:rsid w:val="007D26CE"/>
    <w:rsid w:val="007D6B83"/>
    <w:rsid w:val="007D7EC6"/>
    <w:rsid w:val="007E32DE"/>
    <w:rsid w:val="007E4BCD"/>
    <w:rsid w:val="00802024"/>
    <w:rsid w:val="00820C26"/>
    <w:rsid w:val="008220A8"/>
    <w:rsid w:val="00823C10"/>
    <w:rsid w:val="00824576"/>
    <w:rsid w:val="00834E52"/>
    <w:rsid w:val="00856743"/>
    <w:rsid w:val="00856B00"/>
    <w:rsid w:val="00856F90"/>
    <w:rsid w:val="008615C1"/>
    <w:rsid w:val="00863CFF"/>
    <w:rsid w:val="00867EFE"/>
    <w:rsid w:val="008828C2"/>
    <w:rsid w:val="008B232E"/>
    <w:rsid w:val="008B683E"/>
    <w:rsid w:val="008C1D7A"/>
    <w:rsid w:val="008D3DA9"/>
    <w:rsid w:val="008E778A"/>
    <w:rsid w:val="008F0E74"/>
    <w:rsid w:val="008F3719"/>
    <w:rsid w:val="00924EE6"/>
    <w:rsid w:val="00933EEE"/>
    <w:rsid w:val="009432CE"/>
    <w:rsid w:val="00957631"/>
    <w:rsid w:val="00962E86"/>
    <w:rsid w:val="009711FB"/>
    <w:rsid w:val="00971A31"/>
    <w:rsid w:val="009735A1"/>
    <w:rsid w:val="00975553"/>
    <w:rsid w:val="009766F5"/>
    <w:rsid w:val="009979C5"/>
    <w:rsid w:val="009A5262"/>
    <w:rsid w:val="009A79AD"/>
    <w:rsid w:val="009C15DF"/>
    <w:rsid w:val="009D334A"/>
    <w:rsid w:val="009E4D03"/>
    <w:rsid w:val="009E612F"/>
    <w:rsid w:val="009F5879"/>
    <w:rsid w:val="00A111FF"/>
    <w:rsid w:val="00A16720"/>
    <w:rsid w:val="00A26A43"/>
    <w:rsid w:val="00A33D6E"/>
    <w:rsid w:val="00A5563F"/>
    <w:rsid w:val="00A56EC4"/>
    <w:rsid w:val="00A60E26"/>
    <w:rsid w:val="00A6693D"/>
    <w:rsid w:val="00A728B6"/>
    <w:rsid w:val="00A733CB"/>
    <w:rsid w:val="00A8233B"/>
    <w:rsid w:val="00A83097"/>
    <w:rsid w:val="00A9221F"/>
    <w:rsid w:val="00A97BBC"/>
    <w:rsid w:val="00AA13E3"/>
    <w:rsid w:val="00AA3245"/>
    <w:rsid w:val="00AB0F0D"/>
    <w:rsid w:val="00AB6F8F"/>
    <w:rsid w:val="00AC5F9F"/>
    <w:rsid w:val="00AC7B9B"/>
    <w:rsid w:val="00AC7DBD"/>
    <w:rsid w:val="00AD5410"/>
    <w:rsid w:val="00AE5221"/>
    <w:rsid w:val="00AF0478"/>
    <w:rsid w:val="00B00A54"/>
    <w:rsid w:val="00B15205"/>
    <w:rsid w:val="00B16E56"/>
    <w:rsid w:val="00B22857"/>
    <w:rsid w:val="00B25729"/>
    <w:rsid w:val="00B33F99"/>
    <w:rsid w:val="00B45BFD"/>
    <w:rsid w:val="00B5412F"/>
    <w:rsid w:val="00B542C5"/>
    <w:rsid w:val="00B60E4C"/>
    <w:rsid w:val="00B75B02"/>
    <w:rsid w:val="00B76D2F"/>
    <w:rsid w:val="00B83DCD"/>
    <w:rsid w:val="00B87AF2"/>
    <w:rsid w:val="00BA7131"/>
    <w:rsid w:val="00BB281A"/>
    <w:rsid w:val="00BC298A"/>
    <w:rsid w:val="00BD75A0"/>
    <w:rsid w:val="00BE68E0"/>
    <w:rsid w:val="00BF4EFB"/>
    <w:rsid w:val="00C01A9B"/>
    <w:rsid w:val="00C21EC5"/>
    <w:rsid w:val="00C319C2"/>
    <w:rsid w:val="00C3396E"/>
    <w:rsid w:val="00C437EA"/>
    <w:rsid w:val="00C451DE"/>
    <w:rsid w:val="00C606FB"/>
    <w:rsid w:val="00C65AD7"/>
    <w:rsid w:val="00C73CE1"/>
    <w:rsid w:val="00C84193"/>
    <w:rsid w:val="00C84EBA"/>
    <w:rsid w:val="00CA03CB"/>
    <w:rsid w:val="00CA1C0D"/>
    <w:rsid w:val="00CA383C"/>
    <w:rsid w:val="00CA43FC"/>
    <w:rsid w:val="00CC486B"/>
    <w:rsid w:val="00CD3798"/>
    <w:rsid w:val="00CF008B"/>
    <w:rsid w:val="00D06813"/>
    <w:rsid w:val="00D12DA4"/>
    <w:rsid w:val="00D35AA3"/>
    <w:rsid w:val="00D5534B"/>
    <w:rsid w:val="00D70BD5"/>
    <w:rsid w:val="00D730C9"/>
    <w:rsid w:val="00D80D28"/>
    <w:rsid w:val="00D835F2"/>
    <w:rsid w:val="00D84AF0"/>
    <w:rsid w:val="00D86371"/>
    <w:rsid w:val="00D9320F"/>
    <w:rsid w:val="00DA5AB4"/>
    <w:rsid w:val="00DD7211"/>
    <w:rsid w:val="00DF0CFC"/>
    <w:rsid w:val="00DF62FB"/>
    <w:rsid w:val="00E048AF"/>
    <w:rsid w:val="00E06903"/>
    <w:rsid w:val="00E115F8"/>
    <w:rsid w:val="00E12CAF"/>
    <w:rsid w:val="00E462F4"/>
    <w:rsid w:val="00E467AE"/>
    <w:rsid w:val="00E467BF"/>
    <w:rsid w:val="00E46836"/>
    <w:rsid w:val="00E8478C"/>
    <w:rsid w:val="00E84BFB"/>
    <w:rsid w:val="00E93845"/>
    <w:rsid w:val="00E96DD9"/>
    <w:rsid w:val="00ED4A47"/>
    <w:rsid w:val="00ED608A"/>
    <w:rsid w:val="00EF70B0"/>
    <w:rsid w:val="00F1752E"/>
    <w:rsid w:val="00F32301"/>
    <w:rsid w:val="00F35985"/>
    <w:rsid w:val="00F40503"/>
    <w:rsid w:val="00F41AE4"/>
    <w:rsid w:val="00F5375A"/>
    <w:rsid w:val="00F62D4D"/>
    <w:rsid w:val="00F64C1A"/>
    <w:rsid w:val="00F74F82"/>
    <w:rsid w:val="00F87412"/>
    <w:rsid w:val="00F91509"/>
    <w:rsid w:val="00FA04AD"/>
    <w:rsid w:val="00FB3F7A"/>
    <w:rsid w:val="00FC4E99"/>
    <w:rsid w:val="00FC7C06"/>
    <w:rsid w:val="00FE0120"/>
    <w:rsid w:val="00FE24B1"/>
    <w:rsid w:val="00FF278A"/>
    <w:rsid w:val="00FF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272A02"/>
  <w15:docId w15:val="{D6591ED1-B1F3-4172-A7CB-0A1B05B15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06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9221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7C0647"/>
    <w:pPr>
      <w:keepNext/>
      <w:jc w:val="center"/>
      <w:outlineLvl w:val="1"/>
    </w:pPr>
    <w:rPr>
      <w:rFonts w:ascii="Arial" w:hAnsi="Arial" w:cs="Arial"/>
      <w:b/>
      <w:bCs/>
      <w:i/>
      <w:iCs/>
      <w:sz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922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467B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467BF"/>
  </w:style>
  <w:style w:type="paragraph" w:styleId="Rodap">
    <w:name w:val="footer"/>
    <w:basedOn w:val="Normal"/>
    <w:link w:val="RodapChar"/>
    <w:uiPriority w:val="99"/>
    <w:unhideWhenUsed/>
    <w:rsid w:val="00E467B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467BF"/>
  </w:style>
  <w:style w:type="table" w:styleId="Tabelacomgrade">
    <w:name w:val="Table Grid"/>
    <w:basedOn w:val="Tabelanormal"/>
    <w:uiPriority w:val="39"/>
    <w:rsid w:val="00AE5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FB3F7A"/>
    <w:rPr>
      <w:color w:val="0563C1" w:themeColor="hyperlink"/>
      <w:u w:val="single"/>
    </w:rPr>
  </w:style>
  <w:style w:type="paragraph" w:customStyle="1" w:styleId="Standard">
    <w:name w:val="Standard"/>
    <w:rsid w:val="007C0647"/>
    <w:pPr>
      <w:suppressAutoHyphens/>
      <w:autoSpaceDN w:val="0"/>
      <w:spacing w:after="0" w:line="360" w:lineRule="auto"/>
      <w:ind w:firstLine="720"/>
      <w:jc w:val="both"/>
    </w:pPr>
    <w:rPr>
      <w:rFonts w:ascii="Calibri" w:eastAsia="Calibri" w:hAnsi="Calibri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7C0647"/>
    <w:rPr>
      <w:rFonts w:ascii="Arial" w:eastAsia="Times New Roman" w:hAnsi="Arial" w:cs="Arial"/>
      <w:b/>
      <w:bCs/>
      <w:i/>
      <w:iCs/>
      <w:sz w:val="24"/>
      <w:szCs w:val="20"/>
      <w:lang w:eastAsia="pt-BR"/>
    </w:rPr>
  </w:style>
  <w:style w:type="paragraph" w:customStyle="1" w:styleId="EstiloCorpoCalibriJustificado">
    <w:name w:val="Estilo +Corpo (Calibri) Justificado"/>
    <w:basedOn w:val="Normal"/>
    <w:rsid w:val="00185BC3"/>
    <w:pPr>
      <w:suppressAutoHyphens/>
      <w:autoSpaceDN w:val="0"/>
      <w:spacing w:after="240"/>
      <w:jc w:val="both"/>
    </w:pPr>
    <w:rPr>
      <w:rFonts w:ascii="Calibri" w:hAnsi="Calibri"/>
      <w:sz w:val="24"/>
    </w:rPr>
  </w:style>
  <w:style w:type="paragraph" w:customStyle="1" w:styleId="Textoembloco1">
    <w:name w:val="Texto em bloco1"/>
    <w:basedOn w:val="Normal"/>
    <w:rsid w:val="00185BC3"/>
    <w:pPr>
      <w:suppressAutoHyphens/>
      <w:autoSpaceDN w:val="0"/>
      <w:ind w:left="-540" w:right="-882"/>
      <w:jc w:val="both"/>
    </w:pPr>
    <w:rPr>
      <w:rFonts w:ascii="Arial" w:hAnsi="Arial" w:cs="Arial"/>
      <w:sz w:val="26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321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321B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">
    <w:name w:val="Body Text"/>
    <w:basedOn w:val="Normal"/>
    <w:link w:val="CorpodetextoChar"/>
    <w:rsid w:val="00A8233B"/>
    <w:pPr>
      <w:jc w:val="both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A8233B"/>
    <w:rPr>
      <w:rFonts w:ascii="Arial" w:eastAsia="Times New Roman" w:hAnsi="Arial" w:cs="Arial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A8233B"/>
    <w:pPr>
      <w:spacing w:before="100" w:beforeAutospacing="1" w:after="100" w:afterAutospacing="1"/>
    </w:pPr>
    <w:rPr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A9221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9221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B5412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B5412F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4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0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2FECB0-9F2F-495C-AB08-0604DB7BF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RH-02</cp:lastModifiedBy>
  <cp:revision>4</cp:revision>
  <cp:lastPrinted>2024-01-19T20:17:00Z</cp:lastPrinted>
  <dcterms:created xsi:type="dcterms:W3CDTF">2024-07-19T20:17:00Z</dcterms:created>
  <dcterms:modified xsi:type="dcterms:W3CDTF">2024-09-13T13:22:00Z</dcterms:modified>
</cp:coreProperties>
</file>