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68B6A4F" w:rsidR="00A8233B" w:rsidRPr="000A675C" w:rsidRDefault="004263A0" w:rsidP="00C0689F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DC10F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E5005">
        <w:rPr>
          <w:rFonts w:asciiTheme="minorHAnsi" w:hAnsiTheme="minorHAnsi" w:cstheme="minorHAnsi"/>
          <w:b/>
          <w:bCs/>
          <w:sz w:val="24"/>
          <w:szCs w:val="24"/>
        </w:rPr>
        <w:t>80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A4202E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E5005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F2343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660C9F" w14:textId="6DEBBB43" w:rsidR="00A04153" w:rsidRPr="00C0689F" w:rsidRDefault="004918FF" w:rsidP="00C0689F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C0689F">
        <w:rPr>
          <w:rFonts w:asciiTheme="minorHAnsi" w:hAnsiTheme="minorHAnsi" w:cstheme="minorHAnsi"/>
          <w:sz w:val="22"/>
          <w:szCs w:val="22"/>
        </w:rPr>
        <w:t xml:space="preserve">Retifica a Portaria n. </w:t>
      </w:r>
      <w:r w:rsidR="00DC10FC">
        <w:rPr>
          <w:rFonts w:asciiTheme="minorHAnsi" w:hAnsiTheme="minorHAnsi" w:cstheme="minorHAnsi"/>
          <w:sz w:val="22"/>
          <w:szCs w:val="22"/>
        </w:rPr>
        <w:t>43</w:t>
      </w:r>
      <w:r w:rsidR="00BE5005">
        <w:rPr>
          <w:rFonts w:asciiTheme="minorHAnsi" w:hAnsiTheme="minorHAnsi" w:cstheme="minorHAnsi"/>
          <w:sz w:val="22"/>
          <w:szCs w:val="22"/>
        </w:rPr>
        <w:t>0</w:t>
      </w:r>
      <w:r w:rsidR="00ED7C57" w:rsidRPr="00C0689F">
        <w:rPr>
          <w:rFonts w:asciiTheme="minorHAnsi" w:hAnsiTheme="minorHAnsi" w:cstheme="minorHAnsi"/>
          <w:sz w:val="22"/>
          <w:szCs w:val="22"/>
        </w:rPr>
        <w:t>/202</w:t>
      </w:r>
      <w:r w:rsidR="00DC10FC">
        <w:rPr>
          <w:rFonts w:asciiTheme="minorHAnsi" w:hAnsiTheme="minorHAnsi" w:cstheme="minorHAnsi"/>
          <w:sz w:val="22"/>
          <w:szCs w:val="22"/>
        </w:rPr>
        <w:t>4</w:t>
      </w:r>
      <w:r w:rsidRPr="00C0689F">
        <w:rPr>
          <w:rFonts w:asciiTheme="minorHAnsi" w:hAnsiTheme="minorHAnsi" w:cstheme="minorHAnsi"/>
          <w:sz w:val="22"/>
          <w:szCs w:val="22"/>
        </w:rPr>
        <w:t>,</w:t>
      </w:r>
      <w:r w:rsidR="00DC10FC">
        <w:rPr>
          <w:rFonts w:asciiTheme="minorHAnsi" w:hAnsiTheme="minorHAnsi" w:cstheme="minorHAnsi"/>
          <w:sz w:val="22"/>
          <w:szCs w:val="22"/>
        </w:rPr>
        <w:t xml:space="preserve"> </w:t>
      </w:r>
      <w:r w:rsidRPr="00C0689F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36D95867" w14:textId="77777777" w:rsidR="00ED7C57" w:rsidRPr="000A675C" w:rsidRDefault="00ED7C57" w:rsidP="00C0689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82F7D" w14:textId="6A046539" w:rsidR="00C666ED" w:rsidRPr="000A675C" w:rsidRDefault="00C666ED" w:rsidP="00C0689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0A675C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 w:rsidR="00191FAB" w:rsidRPr="000A675C">
        <w:rPr>
          <w:rFonts w:asciiTheme="minorHAnsi" w:hAnsiTheme="minorHAnsi" w:cstheme="minorHAnsi"/>
          <w:sz w:val="24"/>
          <w:szCs w:val="24"/>
        </w:rPr>
        <w:t>o Art. 79, VII e VIII da</w:t>
      </w:r>
      <w:r w:rsidRPr="000A675C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 w:rsidR="005F0669" w:rsidRPr="000A675C">
        <w:rPr>
          <w:rFonts w:asciiTheme="minorHAnsi" w:hAnsiTheme="minorHAnsi" w:cstheme="minorHAnsi"/>
          <w:sz w:val="24"/>
          <w:szCs w:val="24"/>
        </w:rPr>
        <w:t>,</w:t>
      </w:r>
      <w:r w:rsidR="00191FAB" w:rsidRPr="000A6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D5CE09" w14:textId="77777777" w:rsidR="009D0E79" w:rsidRPr="00BE5005" w:rsidRDefault="009D0E79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7B52ACE4" w14:textId="12F00A14" w:rsidR="00C666ED" w:rsidRPr="000A675C" w:rsidRDefault="00C666ED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</w:rPr>
      </w:pPr>
      <w:r w:rsidRPr="000A675C">
        <w:rPr>
          <w:rFonts w:asciiTheme="minorHAnsi" w:hAnsiTheme="minorHAnsi" w:cstheme="minorHAnsi"/>
          <w:b/>
          <w:color w:val="000000"/>
        </w:rPr>
        <w:t>RESOLVE:</w:t>
      </w:r>
      <w:r w:rsidR="00B072C4" w:rsidRPr="000A675C">
        <w:rPr>
          <w:rFonts w:asciiTheme="minorHAnsi" w:hAnsiTheme="minorHAnsi" w:cstheme="minorHAnsi"/>
          <w:b/>
          <w:color w:val="000000"/>
        </w:rPr>
        <w:t xml:space="preserve"> </w:t>
      </w:r>
    </w:p>
    <w:p w14:paraId="47106E34" w14:textId="77777777" w:rsidR="009D0E79" w:rsidRPr="00BE5005" w:rsidRDefault="009D0E79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E357E13" w14:textId="1C8A2DB2" w:rsidR="00ED7C57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 Retificar a Portaria n. </w:t>
      </w:r>
      <w:r w:rsidR="00DC10FC">
        <w:rPr>
          <w:rFonts w:asciiTheme="minorHAnsi" w:hAnsiTheme="minorHAnsi" w:cstheme="minorHAnsi"/>
          <w:sz w:val="24"/>
          <w:szCs w:val="24"/>
        </w:rPr>
        <w:t>43</w:t>
      </w:r>
      <w:r w:rsidR="00BE5005">
        <w:rPr>
          <w:rFonts w:asciiTheme="minorHAnsi" w:hAnsiTheme="minorHAnsi" w:cstheme="minorHAnsi"/>
          <w:sz w:val="24"/>
          <w:szCs w:val="24"/>
        </w:rPr>
        <w:t>0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, de </w:t>
      </w:r>
      <w:r w:rsidR="00DC10FC">
        <w:rPr>
          <w:rFonts w:asciiTheme="minorHAnsi" w:hAnsiTheme="minorHAnsi" w:cstheme="minorHAnsi"/>
          <w:sz w:val="24"/>
          <w:szCs w:val="24"/>
        </w:rPr>
        <w:t>2</w:t>
      </w:r>
      <w:r w:rsidR="00BE5005">
        <w:rPr>
          <w:rFonts w:asciiTheme="minorHAnsi" w:hAnsiTheme="minorHAnsi" w:cstheme="minorHAnsi"/>
          <w:sz w:val="24"/>
          <w:szCs w:val="24"/>
        </w:rPr>
        <w:t>4</w:t>
      </w:r>
      <w:r w:rsidR="00DC10FC">
        <w:rPr>
          <w:rFonts w:asciiTheme="minorHAnsi" w:hAnsiTheme="minorHAnsi" w:cstheme="minorHAnsi"/>
          <w:sz w:val="24"/>
          <w:szCs w:val="24"/>
        </w:rPr>
        <w:t xml:space="preserve"> de julho de 2024,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 publicada no Diário Oficial do Município de Major </w:t>
      </w:r>
      <w:r w:rsidR="00ED7C57" w:rsidRPr="00BE5005">
        <w:rPr>
          <w:rFonts w:asciiTheme="minorHAnsi" w:hAnsiTheme="minorHAnsi" w:cstheme="minorHAnsi"/>
          <w:sz w:val="24"/>
          <w:szCs w:val="24"/>
        </w:rPr>
        <w:t>Vieira</w:t>
      </w:r>
      <w:r w:rsidR="000A675C" w:rsidRPr="00BE5005">
        <w:rPr>
          <w:rFonts w:asciiTheme="minorHAnsi" w:hAnsiTheme="minorHAnsi" w:cstheme="minorHAnsi"/>
          <w:sz w:val="24"/>
          <w:szCs w:val="24"/>
        </w:rPr>
        <w:t xml:space="preserve"> (</w:t>
      </w:r>
      <w:r w:rsidR="00BE5005" w:rsidRPr="00BE5005">
        <w:rPr>
          <w:rFonts w:asciiTheme="minorHAnsi" w:hAnsiTheme="minorHAnsi" w:cstheme="minorHAnsi"/>
          <w:sz w:val="24"/>
          <w:szCs w:val="24"/>
        </w:rPr>
        <w:t>n</w:t>
      </w:r>
      <w:r w:rsidR="00BE5005" w:rsidRPr="00BE5005">
        <w:rPr>
          <w:rFonts w:asciiTheme="minorHAnsi" w:hAnsiTheme="minorHAnsi" w:cstheme="minorHAnsi"/>
          <w:sz w:val="24"/>
          <w:szCs w:val="24"/>
        </w:rPr>
        <w:t>º 6263043</w:t>
      </w:r>
      <w:r w:rsidR="000A675C" w:rsidRPr="00BE5005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ED7C57" w:rsidRPr="00BE5005">
        <w:rPr>
          <w:rFonts w:asciiTheme="minorHAnsi" w:hAnsiTheme="minorHAnsi" w:cstheme="minorHAnsi"/>
          <w:sz w:val="24"/>
          <w:szCs w:val="24"/>
        </w:rPr>
        <w:t xml:space="preserve">, para </w:t>
      </w:r>
      <w:r w:rsidR="00ED7C57" w:rsidRPr="000A675C">
        <w:rPr>
          <w:rFonts w:asciiTheme="minorHAnsi" w:hAnsiTheme="minorHAnsi" w:cstheme="minorHAnsi"/>
          <w:sz w:val="24"/>
          <w:szCs w:val="24"/>
        </w:rPr>
        <w:t>que passe a constar:</w:t>
      </w:r>
    </w:p>
    <w:p w14:paraId="2F3FD583" w14:textId="77777777" w:rsidR="00ED7C57" w:rsidRPr="00BE5005" w:rsidRDefault="00ED7C57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14"/>
          <w:szCs w:val="14"/>
        </w:rPr>
      </w:pPr>
    </w:p>
    <w:p w14:paraId="322A9902" w14:textId="35441CFF" w:rsidR="0047178E" w:rsidRPr="003318CF" w:rsidRDefault="00ED7C57" w:rsidP="00C0689F">
      <w:pPr>
        <w:pStyle w:val="Corpodetexto"/>
        <w:spacing w:line="360" w:lineRule="auto"/>
        <w:ind w:left="708"/>
        <w:rPr>
          <w:rFonts w:asciiTheme="minorHAnsi" w:hAnsiTheme="minorHAnsi" w:cstheme="minorHAnsi"/>
        </w:rPr>
      </w:pPr>
      <w:r w:rsidRPr="000A675C">
        <w:rPr>
          <w:rFonts w:asciiTheme="minorHAnsi" w:hAnsiTheme="minorHAnsi" w:cstheme="minorHAnsi"/>
          <w:b/>
          <w:bCs/>
        </w:rPr>
        <w:t>Onde se lê:</w:t>
      </w:r>
      <w:r w:rsidRPr="000A675C">
        <w:rPr>
          <w:rFonts w:asciiTheme="minorHAnsi" w:hAnsiTheme="minorHAnsi" w:cstheme="minorHAnsi"/>
        </w:rPr>
        <w:t xml:space="preserve"> “</w:t>
      </w:r>
      <w:r w:rsidR="00BE5005" w:rsidRPr="009E2073">
        <w:rPr>
          <w:rFonts w:asciiTheme="minorHAnsi" w:hAnsiTheme="minorHAnsi" w:cstheme="minorHAnsi"/>
          <w:b/>
          <w:bCs/>
        </w:rPr>
        <w:t xml:space="preserve">Art. 1° - </w:t>
      </w:r>
      <w:r w:rsidR="00BE5005" w:rsidRPr="009E2073">
        <w:rPr>
          <w:rFonts w:asciiTheme="minorHAnsi" w:hAnsiTheme="minorHAnsi" w:cstheme="minorHAnsi"/>
          <w:bCs/>
        </w:rPr>
        <w:t>NOME</w:t>
      </w:r>
      <w:r w:rsidR="00BE5005">
        <w:rPr>
          <w:rFonts w:asciiTheme="minorHAnsi" w:hAnsiTheme="minorHAnsi" w:cstheme="minorHAnsi"/>
          <w:bCs/>
        </w:rPr>
        <w:t xml:space="preserve">AR </w:t>
      </w:r>
      <w:r w:rsidR="00BE5005" w:rsidRPr="00973FC2">
        <w:rPr>
          <w:rFonts w:asciiTheme="minorHAnsi" w:hAnsiTheme="minorHAnsi" w:cstheme="minorHAnsi"/>
          <w:b/>
        </w:rPr>
        <w:t>ANDRÉ FELIPE ALVES CARDOSO</w:t>
      </w:r>
      <w:r w:rsidR="00BE5005" w:rsidRPr="009E2073">
        <w:rPr>
          <w:rFonts w:asciiTheme="minorHAnsi" w:hAnsiTheme="minorHAnsi" w:cstheme="minorHAnsi"/>
          <w:b/>
          <w:bCs/>
        </w:rPr>
        <w:t>,</w:t>
      </w:r>
      <w:r w:rsidR="00BE5005">
        <w:rPr>
          <w:rFonts w:asciiTheme="minorHAnsi" w:hAnsiTheme="minorHAnsi" w:cstheme="minorHAnsi"/>
          <w:b/>
          <w:bCs/>
        </w:rPr>
        <w:t xml:space="preserve"> </w:t>
      </w:r>
      <w:r w:rsidR="00BE5005" w:rsidRPr="009E2073">
        <w:rPr>
          <w:rFonts w:asciiTheme="minorHAnsi" w:hAnsiTheme="minorHAnsi" w:cstheme="minorHAnsi"/>
          <w:bCs/>
        </w:rPr>
        <w:t xml:space="preserve">para </w:t>
      </w:r>
      <w:r w:rsidR="00BE5005">
        <w:rPr>
          <w:rFonts w:asciiTheme="minorHAnsi" w:hAnsiTheme="minorHAnsi" w:cstheme="minorHAnsi"/>
          <w:bCs/>
        </w:rPr>
        <w:t>ocupar o</w:t>
      </w:r>
      <w:r w:rsidR="00BE5005" w:rsidRPr="009E2073">
        <w:rPr>
          <w:rFonts w:asciiTheme="minorHAnsi" w:hAnsiTheme="minorHAnsi" w:cstheme="minorHAnsi"/>
          <w:bCs/>
        </w:rPr>
        <w:t xml:space="preserve"> cargo</w:t>
      </w:r>
      <w:r w:rsidR="00BE5005">
        <w:rPr>
          <w:rFonts w:asciiTheme="minorHAnsi" w:hAnsiTheme="minorHAnsi" w:cstheme="minorHAnsi"/>
          <w:bCs/>
        </w:rPr>
        <w:t xml:space="preserve"> de </w:t>
      </w:r>
      <w:r w:rsidR="00BE5005">
        <w:rPr>
          <w:rFonts w:asciiTheme="minorHAnsi" w:hAnsiTheme="minorHAnsi" w:cstheme="minorHAnsi"/>
          <w:b/>
          <w:bCs/>
        </w:rPr>
        <w:t>DIRETOR DE ESPORTES – CC3</w:t>
      </w:r>
      <w:r w:rsidR="00BE5005" w:rsidRPr="00F979C6">
        <w:rPr>
          <w:rFonts w:asciiTheme="minorHAnsi" w:hAnsiTheme="minorHAnsi" w:cstheme="minorHAnsi"/>
        </w:rPr>
        <w:t>,</w:t>
      </w:r>
      <w:r w:rsidR="00BE5005" w:rsidRPr="00DA63E7">
        <w:rPr>
          <w:rFonts w:asciiTheme="minorHAnsi" w:hAnsiTheme="minorHAnsi" w:cstheme="minorHAnsi"/>
        </w:rPr>
        <w:t xml:space="preserve"> </w:t>
      </w:r>
      <w:r w:rsidR="00BE5005" w:rsidRPr="00DA63E7">
        <w:rPr>
          <w:rFonts w:asciiTheme="minorHAnsi" w:hAnsiTheme="minorHAnsi" w:cstheme="minorHAnsi"/>
          <w:bCs/>
          <w:color w:val="000000" w:themeColor="text1"/>
        </w:rPr>
        <w:t>com j</w:t>
      </w:r>
      <w:r w:rsidR="00BE5005" w:rsidRPr="00DA63E7">
        <w:rPr>
          <w:rFonts w:asciiTheme="minorHAnsi" w:hAnsiTheme="minorHAnsi" w:cstheme="minorHAnsi"/>
        </w:rPr>
        <w:t xml:space="preserve">ornada de trabalho de </w:t>
      </w:r>
      <w:r w:rsidR="00BE5005" w:rsidRPr="00DA63E7">
        <w:rPr>
          <w:rFonts w:asciiTheme="minorHAnsi" w:hAnsiTheme="minorHAnsi" w:cstheme="minorHAnsi"/>
          <w:b/>
          <w:bCs/>
        </w:rPr>
        <w:t>40 (quarenta) horas</w:t>
      </w:r>
      <w:r w:rsidR="00BE5005" w:rsidRPr="00CE38ED">
        <w:rPr>
          <w:rFonts w:asciiTheme="minorHAnsi" w:hAnsiTheme="minorHAnsi" w:cstheme="minorHAnsi"/>
          <w:b/>
          <w:bCs/>
        </w:rPr>
        <w:t xml:space="preserve"> semanais</w:t>
      </w:r>
      <w:r w:rsidR="00BE5005" w:rsidRPr="00DA63E7">
        <w:rPr>
          <w:rFonts w:asciiTheme="minorHAnsi" w:hAnsiTheme="minorHAnsi" w:cstheme="minorHAnsi"/>
        </w:rPr>
        <w:t xml:space="preserve">, pertencente ao Quadro de </w:t>
      </w:r>
      <w:r w:rsidR="00BE5005" w:rsidRPr="00DA63E7">
        <w:rPr>
          <w:rFonts w:asciiTheme="minorHAnsi" w:hAnsiTheme="minorHAnsi" w:cstheme="minorHAnsi"/>
          <w:b/>
          <w:bCs/>
        </w:rPr>
        <w:t xml:space="preserve">Provimento em Comissão, </w:t>
      </w:r>
      <w:r w:rsidR="00BE5005">
        <w:rPr>
          <w:rFonts w:asciiTheme="minorHAnsi" w:hAnsiTheme="minorHAnsi" w:cstheme="minorHAnsi"/>
        </w:rPr>
        <w:t>na</w:t>
      </w:r>
      <w:r w:rsidR="00BE5005" w:rsidRPr="00DA63E7">
        <w:rPr>
          <w:rFonts w:asciiTheme="minorHAnsi" w:hAnsiTheme="minorHAnsi" w:cstheme="minorHAnsi"/>
        </w:rPr>
        <w:t xml:space="preserve"> Secretaria Municipal de </w:t>
      </w:r>
      <w:r w:rsidR="00BE5005">
        <w:rPr>
          <w:rFonts w:asciiTheme="minorHAnsi" w:hAnsiTheme="minorHAnsi" w:cstheme="minorHAnsi"/>
        </w:rPr>
        <w:t>Agricultura, Pecuária e Meio Ambiente</w:t>
      </w:r>
      <w:r w:rsidR="00BE5005" w:rsidRPr="00DA63E7">
        <w:rPr>
          <w:rFonts w:asciiTheme="minorHAnsi" w:hAnsiTheme="minorHAnsi" w:cstheme="minorHAnsi"/>
        </w:rPr>
        <w:t xml:space="preserve">, </w:t>
      </w:r>
      <w:r w:rsidR="00BE5005">
        <w:rPr>
          <w:rFonts w:asciiTheme="minorHAnsi" w:hAnsiTheme="minorHAnsi" w:cstheme="minorHAnsi"/>
        </w:rPr>
        <w:t xml:space="preserve">conforme </w:t>
      </w:r>
      <w:r w:rsidR="00BE5005" w:rsidRPr="00076CCC">
        <w:rPr>
          <w:rFonts w:asciiTheme="minorHAnsi" w:hAnsiTheme="minorHAnsi" w:cstheme="minorHAnsi"/>
        </w:rPr>
        <w:t>código e níve</w:t>
      </w:r>
      <w:r w:rsidR="00BE5005">
        <w:rPr>
          <w:rFonts w:asciiTheme="minorHAnsi" w:hAnsiTheme="minorHAnsi" w:cstheme="minorHAnsi"/>
        </w:rPr>
        <w:t>l</w:t>
      </w:r>
      <w:r w:rsidR="00BE5005" w:rsidRPr="00076CCC">
        <w:rPr>
          <w:rFonts w:asciiTheme="minorHAnsi" w:hAnsiTheme="minorHAnsi" w:cstheme="minorHAnsi"/>
        </w:rPr>
        <w:t xml:space="preserve"> de vencimento, constantes </w:t>
      </w:r>
      <w:r w:rsidR="00BE5005">
        <w:rPr>
          <w:rFonts w:asciiTheme="minorHAnsi" w:hAnsiTheme="minorHAnsi" w:cstheme="minorHAnsi"/>
        </w:rPr>
        <w:t xml:space="preserve">no Anexo II, da LC n° 68/2017, da </w:t>
      </w:r>
      <w:r w:rsidR="00BE5005" w:rsidRPr="009E2073">
        <w:rPr>
          <w:rFonts w:asciiTheme="minorHAnsi" w:hAnsiTheme="minorHAnsi" w:cstheme="minorHAnsi"/>
        </w:rPr>
        <w:t>Prefeitura Municipal de Major Vieira</w:t>
      </w:r>
      <w:r w:rsidR="00BE5005">
        <w:rPr>
          <w:rFonts w:asciiTheme="minorHAnsi" w:hAnsiTheme="minorHAnsi" w:cstheme="minorHAnsi"/>
        </w:rPr>
        <w:t>.</w:t>
      </w:r>
      <w:r w:rsidR="00BE5005">
        <w:rPr>
          <w:rFonts w:asciiTheme="minorHAnsi" w:hAnsiTheme="minorHAnsi" w:cstheme="minorHAnsi"/>
        </w:rPr>
        <w:t>”</w:t>
      </w:r>
    </w:p>
    <w:p w14:paraId="060B3FD8" w14:textId="77777777" w:rsidR="00C0689F" w:rsidRPr="00BE5005" w:rsidRDefault="00C0689F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b/>
          <w:bCs/>
          <w:sz w:val="10"/>
          <w:szCs w:val="10"/>
        </w:rPr>
      </w:pPr>
    </w:p>
    <w:p w14:paraId="6BF5C05B" w14:textId="0033645E" w:rsidR="00ED7C57" w:rsidRDefault="00ED7C57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</w:rPr>
      </w:pPr>
      <w:r w:rsidRPr="000A675C">
        <w:rPr>
          <w:rFonts w:asciiTheme="minorHAnsi" w:hAnsiTheme="minorHAnsi" w:cstheme="minorHAnsi"/>
          <w:b/>
          <w:bCs/>
        </w:rPr>
        <w:t>Leia-se:</w:t>
      </w:r>
      <w:r w:rsidRPr="000A675C">
        <w:rPr>
          <w:rFonts w:asciiTheme="minorHAnsi" w:hAnsiTheme="minorHAnsi" w:cstheme="minorHAnsi"/>
        </w:rPr>
        <w:t xml:space="preserve"> “</w:t>
      </w:r>
      <w:r w:rsidR="00BE5005" w:rsidRPr="009E2073">
        <w:rPr>
          <w:rFonts w:asciiTheme="minorHAnsi" w:hAnsiTheme="minorHAnsi" w:cstheme="minorHAnsi"/>
          <w:b/>
          <w:bCs/>
        </w:rPr>
        <w:t xml:space="preserve">Art. 1° - </w:t>
      </w:r>
      <w:r w:rsidR="00BE5005" w:rsidRPr="009E2073">
        <w:rPr>
          <w:rFonts w:asciiTheme="minorHAnsi" w:hAnsiTheme="minorHAnsi" w:cstheme="minorHAnsi"/>
          <w:bCs/>
        </w:rPr>
        <w:t>NOME</w:t>
      </w:r>
      <w:r w:rsidR="00BE5005">
        <w:rPr>
          <w:rFonts w:asciiTheme="minorHAnsi" w:hAnsiTheme="minorHAnsi" w:cstheme="minorHAnsi"/>
          <w:bCs/>
        </w:rPr>
        <w:t xml:space="preserve">AR </w:t>
      </w:r>
      <w:r w:rsidR="00BE5005" w:rsidRPr="00973FC2">
        <w:rPr>
          <w:rFonts w:asciiTheme="minorHAnsi" w:hAnsiTheme="minorHAnsi" w:cstheme="minorHAnsi"/>
          <w:b/>
        </w:rPr>
        <w:t>ANDRÉ FELIPE ALVES CARDOSO</w:t>
      </w:r>
      <w:r w:rsidR="00BE5005" w:rsidRPr="009E2073">
        <w:rPr>
          <w:rFonts w:asciiTheme="minorHAnsi" w:hAnsiTheme="minorHAnsi" w:cstheme="minorHAnsi"/>
          <w:b/>
          <w:bCs/>
        </w:rPr>
        <w:t>,</w:t>
      </w:r>
      <w:r w:rsidR="00BE5005">
        <w:rPr>
          <w:rFonts w:asciiTheme="minorHAnsi" w:hAnsiTheme="minorHAnsi" w:cstheme="minorHAnsi"/>
          <w:b/>
          <w:bCs/>
        </w:rPr>
        <w:t xml:space="preserve"> </w:t>
      </w:r>
      <w:r w:rsidR="00BE5005" w:rsidRPr="009E2073">
        <w:rPr>
          <w:rFonts w:asciiTheme="minorHAnsi" w:hAnsiTheme="minorHAnsi" w:cstheme="minorHAnsi"/>
          <w:bCs/>
        </w:rPr>
        <w:t xml:space="preserve">para </w:t>
      </w:r>
      <w:r w:rsidR="00BE5005">
        <w:rPr>
          <w:rFonts w:asciiTheme="minorHAnsi" w:hAnsiTheme="minorHAnsi" w:cstheme="minorHAnsi"/>
          <w:bCs/>
        </w:rPr>
        <w:t>ocupar o</w:t>
      </w:r>
      <w:r w:rsidR="00BE5005" w:rsidRPr="009E2073">
        <w:rPr>
          <w:rFonts w:asciiTheme="minorHAnsi" w:hAnsiTheme="minorHAnsi" w:cstheme="minorHAnsi"/>
          <w:bCs/>
        </w:rPr>
        <w:t xml:space="preserve"> cargo</w:t>
      </w:r>
      <w:r w:rsidR="00BE5005">
        <w:rPr>
          <w:rFonts w:asciiTheme="minorHAnsi" w:hAnsiTheme="minorHAnsi" w:cstheme="minorHAnsi"/>
          <w:bCs/>
        </w:rPr>
        <w:t xml:space="preserve"> de </w:t>
      </w:r>
      <w:r w:rsidR="00BE5005">
        <w:rPr>
          <w:rFonts w:asciiTheme="minorHAnsi" w:hAnsiTheme="minorHAnsi" w:cstheme="minorHAnsi"/>
          <w:b/>
          <w:bCs/>
        </w:rPr>
        <w:t>DIRETOR DE ESPORTES – CC3</w:t>
      </w:r>
      <w:r w:rsidR="00BE5005" w:rsidRPr="00F979C6">
        <w:rPr>
          <w:rFonts w:asciiTheme="minorHAnsi" w:hAnsiTheme="minorHAnsi" w:cstheme="minorHAnsi"/>
        </w:rPr>
        <w:t>,</w:t>
      </w:r>
      <w:r w:rsidR="00BE5005" w:rsidRPr="00DA63E7">
        <w:rPr>
          <w:rFonts w:asciiTheme="minorHAnsi" w:hAnsiTheme="minorHAnsi" w:cstheme="minorHAnsi"/>
        </w:rPr>
        <w:t xml:space="preserve"> </w:t>
      </w:r>
      <w:r w:rsidR="00BE5005" w:rsidRPr="00DA63E7">
        <w:rPr>
          <w:rFonts w:asciiTheme="minorHAnsi" w:hAnsiTheme="minorHAnsi" w:cstheme="minorHAnsi"/>
          <w:bCs/>
          <w:color w:val="000000" w:themeColor="text1"/>
        </w:rPr>
        <w:t>com j</w:t>
      </w:r>
      <w:r w:rsidR="00BE5005" w:rsidRPr="00DA63E7">
        <w:rPr>
          <w:rFonts w:asciiTheme="minorHAnsi" w:hAnsiTheme="minorHAnsi" w:cstheme="minorHAnsi"/>
        </w:rPr>
        <w:t xml:space="preserve">ornada de trabalho de </w:t>
      </w:r>
      <w:r w:rsidR="00BE5005" w:rsidRPr="00DA63E7">
        <w:rPr>
          <w:rFonts w:asciiTheme="minorHAnsi" w:hAnsiTheme="minorHAnsi" w:cstheme="minorHAnsi"/>
          <w:b/>
          <w:bCs/>
        </w:rPr>
        <w:t>40 (quarenta) horas</w:t>
      </w:r>
      <w:r w:rsidR="00BE5005" w:rsidRPr="00CE38ED">
        <w:rPr>
          <w:rFonts w:asciiTheme="minorHAnsi" w:hAnsiTheme="minorHAnsi" w:cstheme="minorHAnsi"/>
          <w:b/>
          <w:bCs/>
        </w:rPr>
        <w:t xml:space="preserve"> semanais</w:t>
      </w:r>
      <w:r w:rsidR="00BE5005" w:rsidRPr="00DA63E7">
        <w:rPr>
          <w:rFonts w:asciiTheme="minorHAnsi" w:hAnsiTheme="minorHAnsi" w:cstheme="minorHAnsi"/>
        </w:rPr>
        <w:t xml:space="preserve">, pertencente ao Quadro de </w:t>
      </w:r>
      <w:r w:rsidR="00BE5005" w:rsidRPr="00DA63E7">
        <w:rPr>
          <w:rFonts w:asciiTheme="minorHAnsi" w:hAnsiTheme="minorHAnsi" w:cstheme="minorHAnsi"/>
          <w:b/>
          <w:bCs/>
        </w:rPr>
        <w:t xml:space="preserve">Provimento em Comissão, </w:t>
      </w:r>
      <w:r w:rsidR="00BE5005">
        <w:rPr>
          <w:rFonts w:asciiTheme="minorHAnsi" w:hAnsiTheme="minorHAnsi" w:cstheme="minorHAnsi"/>
        </w:rPr>
        <w:t>na</w:t>
      </w:r>
      <w:r w:rsidR="00BE5005" w:rsidRPr="00DA63E7">
        <w:rPr>
          <w:rFonts w:asciiTheme="minorHAnsi" w:hAnsiTheme="minorHAnsi" w:cstheme="minorHAnsi"/>
        </w:rPr>
        <w:t xml:space="preserve"> Secretaria Municipal de </w:t>
      </w:r>
      <w:r w:rsidR="00A4202E">
        <w:rPr>
          <w:rFonts w:asciiTheme="minorHAnsi" w:hAnsiTheme="minorHAnsi" w:cstheme="minorHAnsi"/>
        </w:rPr>
        <w:t>Educação, Cultura e Desporto</w:t>
      </w:r>
      <w:r w:rsidR="00BE5005" w:rsidRPr="00DA63E7">
        <w:rPr>
          <w:rFonts w:asciiTheme="minorHAnsi" w:hAnsiTheme="minorHAnsi" w:cstheme="minorHAnsi"/>
        </w:rPr>
        <w:t xml:space="preserve">, </w:t>
      </w:r>
      <w:r w:rsidR="00BE5005">
        <w:rPr>
          <w:rFonts w:asciiTheme="minorHAnsi" w:hAnsiTheme="minorHAnsi" w:cstheme="minorHAnsi"/>
        </w:rPr>
        <w:t xml:space="preserve">conforme </w:t>
      </w:r>
      <w:r w:rsidR="00BE5005" w:rsidRPr="00076CCC">
        <w:rPr>
          <w:rFonts w:asciiTheme="minorHAnsi" w:hAnsiTheme="minorHAnsi" w:cstheme="minorHAnsi"/>
        </w:rPr>
        <w:t>código e níve</w:t>
      </w:r>
      <w:r w:rsidR="00BE5005">
        <w:rPr>
          <w:rFonts w:asciiTheme="minorHAnsi" w:hAnsiTheme="minorHAnsi" w:cstheme="minorHAnsi"/>
        </w:rPr>
        <w:t>l</w:t>
      </w:r>
      <w:r w:rsidR="00BE5005" w:rsidRPr="00076CCC">
        <w:rPr>
          <w:rFonts w:asciiTheme="minorHAnsi" w:hAnsiTheme="minorHAnsi" w:cstheme="minorHAnsi"/>
        </w:rPr>
        <w:t xml:space="preserve"> de vencimento, constantes </w:t>
      </w:r>
      <w:r w:rsidR="00BE5005">
        <w:rPr>
          <w:rFonts w:asciiTheme="minorHAnsi" w:hAnsiTheme="minorHAnsi" w:cstheme="minorHAnsi"/>
        </w:rPr>
        <w:t xml:space="preserve">no Anexo II, da LC n° 68/2017, da </w:t>
      </w:r>
      <w:r w:rsidR="00BE5005" w:rsidRPr="009E2073">
        <w:rPr>
          <w:rFonts w:asciiTheme="minorHAnsi" w:hAnsiTheme="minorHAnsi" w:cstheme="minorHAnsi"/>
        </w:rPr>
        <w:t>Prefeitura Municipal de Major Vieira</w:t>
      </w:r>
      <w:r w:rsidR="00BE5005">
        <w:rPr>
          <w:rFonts w:asciiTheme="minorHAnsi" w:hAnsiTheme="minorHAnsi" w:cstheme="minorHAnsi"/>
        </w:rPr>
        <w:t>.”</w:t>
      </w:r>
    </w:p>
    <w:p w14:paraId="50B6A70E" w14:textId="77777777" w:rsidR="00042C90" w:rsidRPr="00BE5005" w:rsidRDefault="00042C90" w:rsidP="00C0689F">
      <w:pPr>
        <w:pStyle w:val="Corpodetexto"/>
        <w:spacing w:line="360" w:lineRule="auto"/>
        <w:ind w:left="709" w:hanging="1"/>
        <w:rPr>
          <w:rFonts w:asciiTheme="minorHAnsi" w:hAnsiTheme="minorHAnsi" w:cstheme="minorHAnsi"/>
          <w:sz w:val="8"/>
          <w:szCs w:val="8"/>
        </w:rPr>
      </w:pPr>
    </w:p>
    <w:p w14:paraId="537593D3" w14:textId="23DD698D" w:rsidR="00C666ED" w:rsidRPr="000A675C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Ratificam-se os demais termos da Portaria n. </w:t>
      </w:r>
      <w:r w:rsidR="00DC10FC">
        <w:rPr>
          <w:rFonts w:asciiTheme="minorHAnsi" w:hAnsiTheme="minorHAnsi" w:cstheme="minorHAnsi"/>
          <w:sz w:val="24"/>
          <w:szCs w:val="24"/>
        </w:rPr>
        <w:t>43</w:t>
      </w:r>
      <w:r w:rsidR="00A4202E">
        <w:rPr>
          <w:rFonts w:asciiTheme="minorHAnsi" w:hAnsiTheme="minorHAnsi" w:cstheme="minorHAnsi"/>
          <w:sz w:val="24"/>
          <w:szCs w:val="24"/>
        </w:rPr>
        <w:t>0</w:t>
      </w:r>
      <w:r w:rsidR="000A675C" w:rsidRPr="000A675C">
        <w:rPr>
          <w:rFonts w:asciiTheme="minorHAnsi" w:hAnsiTheme="minorHAnsi" w:cstheme="minorHAnsi"/>
          <w:sz w:val="24"/>
          <w:szCs w:val="24"/>
        </w:rPr>
        <w:t>/202</w:t>
      </w:r>
      <w:r w:rsidR="00DC10FC">
        <w:rPr>
          <w:rFonts w:asciiTheme="minorHAnsi" w:hAnsiTheme="minorHAnsi" w:cstheme="minorHAnsi"/>
          <w:sz w:val="24"/>
          <w:szCs w:val="24"/>
        </w:rPr>
        <w:t>4</w:t>
      </w:r>
      <w:r w:rsidR="000A675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17E00013" w14:textId="725FF888" w:rsidR="00C666ED" w:rsidRPr="000A675C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1B4A71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B86D3B" w:rsidRPr="000A675C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Esta Portaria entra em vigor na data de sua publicação, retroagindo seus efeitos a data de </w:t>
      </w:r>
      <w:r w:rsidR="0047178E">
        <w:rPr>
          <w:rFonts w:asciiTheme="minorHAnsi" w:hAnsiTheme="minorHAnsi" w:cstheme="minorHAnsi"/>
          <w:sz w:val="24"/>
          <w:szCs w:val="24"/>
        </w:rPr>
        <w:t>2</w:t>
      </w:r>
      <w:r w:rsidR="00A4202E">
        <w:rPr>
          <w:rFonts w:asciiTheme="minorHAnsi" w:hAnsiTheme="minorHAnsi" w:cstheme="minorHAnsi"/>
          <w:sz w:val="24"/>
          <w:szCs w:val="24"/>
        </w:rPr>
        <w:t>4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 de </w:t>
      </w:r>
      <w:r w:rsidR="00DC10FC">
        <w:rPr>
          <w:rFonts w:asciiTheme="minorHAnsi" w:hAnsiTheme="minorHAnsi" w:cstheme="minorHAnsi"/>
          <w:sz w:val="24"/>
          <w:szCs w:val="24"/>
        </w:rPr>
        <w:t>julho</w:t>
      </w:r>
      <w:r w:rsidR="000A675C" w:rsidRPr="000A675C">
        <w:rPr>
          <w:rFonts w:asciiTheme="minorHAnsi" w:hAnsiTheme="minorHAnsi" w:cstheme="minorHAnsi"/>
          <w:sz w:val="24"/>
          <w:szCs w:val="24"/>
        </w:rPr>
        <w:t xml:space="preserve"> de 202</w:t>
      </w:r>
      <w:r w:rsidR="00DC10FC">
        <w:rPr>
          <w:rFonts w:asciiTheme="minorHAnsi" w:hAnsiTheme="minorHAnsi" w:cstheme="minorHAnsi"/>
          <w:sz w:val="24"/>
          <w:szCs w:val="24"/>
        </w:rPr>
        <w:t>4</w:t>
      </w:r>
      <w:r w:rsidR="000A675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67E73B1A" w14:textId="4412E62D" w:rsidR="00A97BBC" w:rsidRPr="000A675C" w:rsidRDefault="00DC10FC" w:rsidP="00DC10FC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0BBF27B8">
                <wp:simplePos x="0" y="0"/>
                <wp:positionH relativeFrom="column">
                  <wp:posOffset>81915</wp:posOffset>
                </wp:positionH>
                <wp:positionV relativeFrom="paragraph">
                  <wp:posOffset>76908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45pt;margin-top:6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6F1714" w:rsidRPr="000A675C">
        <w:rPr>
          <w:rFonts w:asciiTheme="minorHAnsi" w:hAnsiTheme="minorHAnsi" w:cstheme="minorHAnsi"/>
          <w:sz w:val="24"/>
          <w:szCs w:val="24"/>
        </w:rPr>
        <w:t xml:space="preserve">          Major Vieira</w:t>
      </w:r>
      <w:r w:rsidR="00875951" w:rsidRPr="000A675C">
        <w:rPr>
          <w:rFonts w:asciiTheme="minorHAnsi" w:hAnsiTheme="minorHAnsi" w:cstheme="minorHAnsi"/>
          <w:sz w:val="24"/>
          <w:szCs w:val="24"/>
        </w:rPr>
        <w:t>.SC</w:t>
      </w:r>
      <w:r w:rsidR="006F1714" w:rsidRPr="000A675C">
        <w:rPr>
          <w:rFonts w:asciiTheme="minorHAnsi" w:hAnsiTheme="minorHAnsi" w:cstheme="minorHAnsi"/>
          <w:sz w:val="24"/>
          <w:szCs w:val="24"/>
        </w:rPr>
        <w:t xml:space="preserve">, </w:t>
      </w:r>
      <w:r w:rsidR="00A4202E">
        <w:rPr>
          <w:rFonts w:asciiTheme="minorHAnsi" w:hAnsiTheme="minorHAnsi" w:cstheme="minorHAnsi"/>
          <w:sz w:val="24"/>
          <w:szCs w:val="24"/>
        </w:rPr>
        <w:t>02</w:t>
      </w:r>
      <w:r w:rsidR="00AB5CA4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0A675C">
        <w:rPr>
          <w:rFonts w:asciiTheme="minorHAnsi" w:hAnsiTheme="minorHAnsi" w:cstheme="minorHAnsi"/>
          <w:sz w:val="24"/>
          <w:szCs w:val="24"/>
        </w:rPr>
        <w:t>de</w:t>
      </w:r>
      <w:r w:rsidR="00952B96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4202E">
        <w:rPr>
          <w:rFonts w:asciiTheme="minorHAnsi" w:hAnsiTheme="minorHAnsi" w:cstheme="minorHAnsi"/>
          <w:sz w:val="24"/>
          <w:szCs w:val="24"/>
        </w:rPr>
        <w:t>setembro</w:t>
      </w:r>
      <w:r w:rsidR="00A97BBC" w:rsidRPr="000A675C">
        <w:rPr>
          <w:rFonts w:asciiTheme="minorHAnsi" w:hAnsiTheme="minorHAnsi" w:cstheme="minorHAnsi"/>
          <w:sz w:val="24"/>
          <w:szCs w:val="24"/>
        </w:rPr>
        <w:t xml:space="preserve"> de 202</w:t>
      </w:r>
      <w:r w:rsidR="0047178E">
        <w:rPr>
          <w:rFonts w:asciiTheme="minorHAnsi" w:hAnsiTheme="minorHAnsi" w:cstheme="minorHAnsi"/>
          <w:sz w:val="24"/>
          <w:szCs w:val="24"/>
        </w:rPr>
        <w:t>4</w:t>
      </w:r>
      <w:r w:rsidR="00A97BB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2EB47B73" w14:textId="77777777" w:rsidR="00DC10FC" w:rsidRDefault="00DC10FC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81E574" w14:textId="77777777" w:rsidR="00BE5005" w:rsidRDefault="00BE5005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1F2D3CCA" w:rsidR="002F295D" w:rsidRPr="000A675C" w:rsidRDefault="002F295D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5E87B2E7" w14:textId="184D56B7" w:rsidR="00B445A0" w:rsidRPr="000A675C" w:rsidRDefault="0047178E" w:rsidP="00C0689F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A8233B" w:rsidRPr="000A675C">
        <w:rPr>
          <w:rFonts w:asciiTheme="minorHAnsi" w:hAnsiTheme="minorHAnsi" w:cstheme="minorHAnsi"/>
          <w:sz w:val="24"/>
          <w:szCs w:val="24"/>
        </w:rPr>
        <w:t>Prefeito</w:t>
      </w:r>
      <w:r w:rsidR="002F295D" w:rsidRPr="000A67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Municipal</w:t>
      </w:r>
    </w:p>
    <w:sectPr w:rsidR="00B445A0" w:rsidRPr="000A675C" w:rsidSect="00ED7C57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406ACA" w:rsidRDefault="00ED608A" w:rsidP="00E467BF">
    <w:pPr>
      <w:pStyle w:val="Rodap"/>
      <w:jc w:val="center"/>
      <w:rPr>
        <w:u w:val="single"/>
      </w:rPr>
    </w:pPr>
    <w:r w:rsidRPr="00406ACA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bookmarkStart w:id="0" w:name="_Hlk138924755"/>
    <w:bookmarkStart w:id="1" w:name="_Hlk138924756"/>
    <w:r w:rsidRPr="00406ACA">
      <w:rPr>
        <w:rFonts w:ascii="Arial" w:hAnsi="Arial" w:cs="Arial"/>
        <w:i/>
      </w:rPr>
      <w:t>Travessa Otacílio Florentino de Souza, 210 – CEP: 89.480-000 – Major Vieira - SC</w:t>
    </w:r>
    <w:r w:rsidR="007C0647" w:rsidRPr="00406ACA">
      <w:rPr>
        <w:rFonts w:ascii="Arial" w:hAnsi="Arial" w:cs="Arial"/>
        <w:i/>
      </w:rPr>
      <w:t xml:space="preserve"> </w:t>
    </w:r>
  </w:p>
  <w:p w14:paraId="2B1861C7" w14:textId="7CA9888D" w:rsidR="00E467BF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r w:rsidRPr="00406ACA">
      <w:rPr>
        <w:rFonts w:ascii="Arial" w:hAnsi="Arial" w:cs="Arial"/>
        <w:i/>
      </w:rPr>
      <w:t>Telefone</w:t>
    </w:r>
    <w:r w:rsidR="007C0647" w:rsidRPr="00406ACA">
      <w:rPr>
        <w:rFonts w:ascii="Arial" w:hAnsi="Arial" w:cs="Arial"/>
        <w:i/>
      </w:rPr>
      <w:t>. (47) 3655-1</w:t>
    </w:r>
    <w:r w:rsidRPr="00406ACA">
      <w:rPr>
        <w:rFonts w:ascii="Arial" w:hAnsi="Arial" w:cs="Arial"/>
        <w:i/>
      </w:rPr>
      <w:t>111</w:t>
    </w:r>
    <w:r w:rsidR="007C0647" w:rsidRPr="00406ACA">
      <w:rPr>
        <w:rFonts w:ascii="Arial" w:hAnsi="Arial" w:cs="Arial"/>
        <w:i/>
      </w:rPr>
      <w:t xml:space="preserve"> E-mail: </w:t>
    </w:r>
    <w:r w:rsidR="00E04DEB" w:rsidRPr="00406ACA">
      <w:rPr>
        <w:rFonts w:ascii="Arial" w:hAnsi="Arial" w:cs="Arial"/>
        <w:i/>
      </w:rPr>
      <w:t>rh</w:t>
    </w:r>
    <w:r w:rsidR="007C0647" w:rsidRPr="00406ACA">
      <w:rPr>
        <w:rFonts w:ascii="Arial" w:hAnsi="Arial" w:cs="Arial"/>
        <w:i/>
      </w:rPr>
      <w:t>@majorvieira.sc.gov.br</w:t>
    </w:r>
    <w:r w:rsidR="00FB3F7A" w:rsidRPr="00406ACA">
      <w:rPr>
        <w:rFonts w:ascii="Arial" w:hAnsi="Arial" w:cs="Arial"/>
      </w:rPr>
      <w:t xml:space="preserve"> </w:t>
    </w:r>
    <w:r w:rsidRPr="00406ACA">
      <w:rPr>
        <w:rFonts w:ascii="Arial" w:hAnsi="Arial" w:cs="Arial"/>
      </w:rPr>
      <w:t>– www.majorvieira.sc.gov.br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694893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2C90"/>
    <w:rsid w:val="0004312E"/>
    <w:rsid w:val="00050884"/>
    <w:rsid w:val="00064386"/>
    <w:rsid w:val="0006451D"/>
    <w:rsid w:val="000729B9"/>
    <w:rsid w:val="00073F6E"/>
    <w:rsid w:val="000753EB"/>
    <w:rsid w:val="000A5618"/>
    <w:rsid w:val="000A675C"/>
    <w:rsid w:val="000B3578"/>
    <w:rsid w:val="000D65BD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1FAB"/>
    <w:rsid w:val="00192806"/>
    <w:rsid w:val="001970BE"/>
    <w:rsid w:val="001B0F9E"/>
    <w:rsid w:val="001B4A71"/>
    <w:rsid w:val="001C7926"/>
    <w:rsid w:val="001D6154"/>
    <w:rsid w:val="001D75DB"/>
    <w:rsid w:val="001D7878"/>
    <w:rsid w:val="001E633D"/>
    <w:rsid w:val="001E7F7D"/>
    <w:rsid w:val="001F3B0C"/>
    <w:rsid w:val="001F67F3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858AB"/>
    <w:rsid w:val="003A37CC"/>
    <w:rsid w:val="003B0E9B"/>
    <w:rsid w:val="003B2AB6"/>
    <w:rsid w:val="003C37CC"/>
    <w:rsid w:val="003E36D2"/>
    <w:rsid w:val="004009E3"/>
    <w:rsid w:val="00406ACA"/>
    <w:rsid w:val="00425E7C"/>
    <w:rsid w:val="004263A0"/>
    <w:rsid w:val="004405C9"/>
    <w:rsid w:val="00444FC3"/>
    <w:rsid w:val="004575E1"/>
    <w:rsid w:val="0046321B"/>
    <w:rsid w:val="0047178E"/>
    <w:rsid w:val="00474697"/>
    <w:rsid w:val="004918FF"/>
    <w:rsid w:val="004928BD"/>
    <w:rsid w:val="0049323C"/>
    <w:rsid w:val="004A3348"/>
    <w:rsid w:val="004B0E3F"/>
    <w:rsid w:val="004B3C11"/>
    <w:rsid w:val="004B6BDD"/>
    <w:rsid w:val="004C0401"/>
    <w:rsid w:val="004F49E7"/>
    <w:rsid w:val="0050216E"/>
    <w:rsid w:val="00510AC5"/>
    <w:rsid w:val="00510D67"/>
    <w:rsid w:val="00526A2C"/>
    <w:rsid w:val="0053304A"/>
    <w:rsid w:val="00533BFA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3D50"/>
    <w:rsid w:val="005E6E0B"/>
    <w:rsid w:val="005F0669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131F7"/>
    <w:rsid w:val="007263F7"/>
    <w:rsid w:val="0072679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1026"/>
    <w:rsid w:val="00793ACB"/>
    <w:rsid w:val="00794261"/>
    <w:rsid w:val="007A298C"/>
    <w:rsid w:val="007A2BAF"/>
    <w:rsid w:val="007A34B8"/>
    <w:rsid w:val="007A6133"/>
    <w:rsid w:val="007A7F77"/>
    <w:rsid w:val="007C0647"/>
    <w:rsid w:val="007C4DAE"/>
    <w:rsid w:val="007D1E69"/>
    <w:rsid w:val="007D57A9"/>
    <w:rsid w:val="007E32DE"/>
    <w:rsid w:val="007E4BCD"/>
    <w:rsid w:val="00802024"/>
    <w:rsid w:val="00805CD3"/>
    <w:rsid w:val="00820C26"/>
    <w:rsid w:val="008220A8"/>
    <w:rsid w:val="00823C10"/>
    <w:rsid w:val="00824576"/>
    <w:rsid w:val="00830304"/>
    <w:rsid w:val="00856743"/>
    <w:rsid w:val="00856B00"/>
    <w:rsid w:val="00856B3F"/>
    <w:rsid w:val="008615C1"/>
    <w:rsid w:val="00863CFF"/>
    <w:rsid w:val="00867EFE"/>
    <w:rsid w:val="0087145F"/>
    <w:rsid w:val="00875951"/>
    <w:rsid w:val="008828C2"/>
    <w:rsid w:val="008A0D80"/>
    <w:rsid w:val="008B683E"/>
    <w:rsid w:val="008D3DA9"/>
    <w:rsid w:val="008F0E74"/>
    <w:rsid w:val="008F3719"/>
    <w:rsid w:val="00900CD6"/>
    <w:rsid w:val="00924EE6"/>
    <w:rsid w:val="0092527E"/>
    <w:rsid w:val="00933EEE"/>
    <w:rsid w:val="00952B96"/>
    <w:rsid w:val="00957631"/>
    <w:rsid w:val="00957882"/>
    <w:rsid w:val="00962E86"/>
    <w:rsid w:val="00971A31"/>
    <w:rsid w:val="009735A1"/>
    <w:rsid w:val="009979C5"/>
    <w:rsid w:val="009C15DF"/>
    <w:rsid w:val="009D0E79"/>
    <w:rsid w:val="009D6F38"/>
    <w:rsid w:val="009E4D03"/>
    <w:rsid w:val="009E612F"/>
    <w:rsid w:val="009F42E4"/>
    <w:rsid w:val="00A04153"/>
    <w:rsid w:val="00A111FF"/>
    <w:rsid w:val="00A16720"/>
    <w:rsid w:val="00A26A43"/>
    <w:rsid w:val="00A33D6E"/>
    <w:rsid w:val="00A4202E"/>
    <w:rsid w:val="00A423A7"/>
    <w:rsid w:val="00A4600D"/>
    <w:rsid w:val="00A54FD3"/>
    <w:rsid w:val="00A5563F"/>
    <w:rsid w:val="00A60E26"/>
    <w:rsid w:val="00A728B6"/>
    <w:rsid w:val="00A733CB"/>
    <w:rsid w:val="00A8233B"/>
    <w:rsid w:val="00A9221F"/>
    <w:rsid w:val="00A97BBC"/>
    <w:rsid w:val="00AA0382"/>
    <w:rsid w:val="00AA13E3"/>
    <w:rsid w:val="00AA3245"/>
    <w:rsid w:val="00AB5CA4"/>
    <w:rsid w:val="00AB6F8F"/>
    <w:rsid w:val="00AC5F9F"/>
    <w:rsid w:val="00AC67F7"/>
    <w:rsid w:val="00AC7B9B"/>
    <w:rsid w:val="00AC7DBD"/>
    <w:rsid w:val="00AD5410"/>
    <w:rsid w:val="00AE1BCC"/>
    <w:rsid w:val="00AE5221"/>
    <w:rsid w:val="00B00A54"/>
    <w:rsid w:val="00B072C4"/>
    <w:rsid w:val="00B07AC3"/>
    <w:rsid w:val="00B14310"/>
    <w:rsid w:val="00B16E56"/>
    <w:rsid w:val="00B22857"/>
    <w:rsid w:val="00B25729"/>
    <w:rsid w:val="00B274EF"/>
    <w:rsid w:val="00B3047F"/>
    <w:rsid w:val="00B328F2"/>
    <w:rsid w:val="00B445A0"/>
    <w:rsid w:val="00B45BFD"/>
    <w:rsid w:val="00B542C5"/>
    <w:rsid w:val="00B60E4C"/>
    <w:rsid w:val="00B75B02"/>
    <w:rsid w:val="00B76D2F"/>
    <w:rsid w:val="00B83DCD"/>
    <w:rsid w:val="00B86D3B"/>
    <w:rsid w:val="00B90586"/>
    <w:rsid w:val="00BB216D"/>
    <w:rsid w:val="00BB281A"/>
    <w:rsid w:val="00BD75A0"/>
    <w:rsid w:val="00BD7CED"/>
    <w:rsid w:val="00BE5005"/>
    <w:rsid w:val="00BE68E0"/>
    <w:rsid w:val="00BF4EFB"/>
    <w:rsid w:val="00C01A9B"/>
    <w:rsid w:val="00C0408E"/>
    <w:rsid w:val="00C0689F"/>
    <w:rsid w:val="00C11CEC"/>
    <w:rsid w:val="00C319C2"/>
    <w:rsid w:val="00C33CAC"/>
    <w:rsid w:val="00C37EBD"/>
    <w:rsid w:val="00C437EA"/>
    <w:rsid w:val="00C451DE"/>
    <w:rsid w:val="00C606FB"/>
    <w:rsid w:val="00C666ED"/>
    <w:rsid w:val="00C704A8"/>
    <w:rsid w:val="00C73CE1"/>
    <w:rsid w:val="00C741E6"/>
    <w:rsid w:val="00C84193"/>
    <w:rsid w:val="00C84EBA"/>
    <w:rsid w:val="00C9787E"/>
    <w:rsid w:val="00CA03CB"/>
    <w:rsid w:val="00CA1C0D"/>
    <w:rsid w:val="00CA383C"/>
    <w:rsid w:val="00CC486B"/>
    <w:rsid w:val="00CD23C9"/>
    <w:rsid w:val="00CD3798"/>
    <w:rsid w:val="00CE1BED"/>
    <w:rsid w:val="00CF008B"/>
    <w:rsid w:val="00CF3143"/>
    <w:rsid w:val="00D11058"/>
    <w:rsid w:val="00D13D7B"/>
    <w:rsid w:val="00D320B6"/>
    <w:rsid w:val="00D326DC"/>
    <w:rsid w:val="00D511E5"/>
    <w:rsid w:val="00D5534B"/>
    <w:rsid w:val="00D730C9"/>
    <w:rsid w:val="00D80D28"/>
    <w:rsid w:val="00D835F2"/>
    <w:rsid w:val="00D86371"/>
    <w:rsid w:val="00D9320F"/>
    <w:rsid w:val="00DA711C"/>
    <w:rsid w:val="00DC10FC"/>
    <w:rsid w:val="00DC634D"/>
    <w:rsid w:val="00DF0CFC"/>
    <w:rsid w:val="00E048AF"/>
    <w:rsid w:val="00E04DEB"/>
    <w:rsid w:val="00E06903"/>
    <w:rsid w:val="00E115F8"/>
    <w:rsid w:val="00E12CAF"/>
    <w:rsid w:val="00E365C1"/>
    <w:rsid w:val="00E439ED"/>
    <w:rsid w:val="00E4420A"/>
    <w:rsid w:val="00E467AE"/>
    <w:rsid w:val="00E467BF"/>
    <w:rsid w:val="00E46836"/>
    <w:rsid w:val="00E8478C"/>
    <w:rsid w:val="00E84BFB"/>
    <w:rsid w:val="00E93845"/>
    <w:rsid w:val="00E96DD9"/>
    <w:rsid w:val="00EB3AF7"/>
    <w:rsid w:val="00EC2CEA"/>
    <w:rsid w:val="00ED608A"/>
    <w:rsid w:val="00ED7C57"/>
    <w:rsid w:val="00F13ADB"/>
    <w:rsid w:val="00F1752E"/>
    <w:rsid w:val="00F23439"/>
    <w:rsid w:val="00F27595"/>
    <w:rsid w:val="00F3017F"/>
    <w:rsid w:val="00F35985"/>
    <w:rsid w:val="00F5375A"/>
    <w:rsid w:val="00F62D4D"/>
    <w:rsid w:val="00F64C1A"/>
    <w:rsid w:val="00FA04AD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66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66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2024-08-01T13:52:00Z</cp:lastPrinted>
  <dcterms:created xsi:type="dcterms:W3CDTF">2024-09-04T12:39:00Z</dcterms:created>
  <dcterms:modified xsi:type="dcterms:W3CDTF">2024-09-04T12:56:00Z</dcterms:modified>
</cp:coreProperties>
</file>