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2CE62" w14:textId="558D6A74" w:rsidR="009D334A" w:rsidRDefault="00C21EC5" w:rsidP="007965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sz w:val="24"/>
          <w:szCs w:val="24"/>
        </w:rPr>
        <w:t>PORTARIA N</w:t>
      </w:r>
      <w:r w:rsidR="00A50DE8">
        <w:rPr>
          <w:rFonts w:asciiTheme="minorHAnsi" w:hAnsiTheme="minorHAnsi" w:cstheme="minorHAnsi"/>
          <w:b/>
          <w:bCs/>
          <w:sz w:val="24"/>
          <w:szCs w:val="24"/>
        </w:rPr>
        <w:t xml:space="preserve"> 402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A50DE8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="00796547">
        <w:rPr>
          <w:rFonts w:asciiTheme="minorHAnsi" w:hAnsiTheme="minorHAnsi" w:cstheme="minorHAnsi"/>
          <w:b/>
          <w:bCs/>
          <w:sz w:val="24"/>
          <w:szCs w:val="24"/>
        </w:rPr>
        <w:t xml:space="preserve"> DE JU</w:t>
      </w:r>
      <w:r w:rsidR="00A50DE8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796547">
        <w:rPr>
          <w:rFonts w:asciiTheme="minorHAnsi" w:hAnsiTheme="minorHAnsi" w:cstheme="minorHAnsi"/>
          <w:b/>
          <w:bCs/>
          <w:sz w:val="24"/>
          <w:szCs w:val="24"/>
        </w:rPr>
        <w:t>HO</w:t>
      </w:r>
      <w:r w:rsidR="009A5262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9A526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3CC2EE4C" w14:textId="77777777" w:rsidR="00796547" w:rsidRPr="00796547" w:rsidRDefault="00796547" w:rsidP="007965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1F03077" w14:textId="77777777" w:rsidR="00C21EC5" w:rsidRPr="00340FE6" w:rsidRDefault="00C21EC5" w:rsidP="00C21EC5">
      <w:pPr>
        <w:ind w:left="4536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F2470BF" w14:textId="649CFDC9" w:rsidR="009D334A" w:rsidRPr="00340FE6" w:rsidRDefault="00C21EC5" w:rsidP="009D33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color w:val="000000"/>
          <w:sz w:val="24"/>
          <w:szCs w:val="24"/>
        </w:rPr>
        <w:t>EDSON SIDNEI SCHOROEDER</w:t>
      </w:r>
      <w:r w:rsidRPr="00340FE6">
        <w:rPr>
          <w:rFonts w:asciiTheme="minorHAnsi" w:hAnsiTheme="minorHAnsi" w:cstheme="minorHAnsi"/>
          <w:color w:val="000000"/>
          <w:sz w:val="24"/>
          <w:szCs w:val="24"/>
        </w:rPr>
        <w:t>, Prefeito do Município de Major Vieira</w:t>
      </w:r>
      <w:r w:rsidR="009D334A" w:rsidRPr="00340FE6">
        <w:rPr>
          <w:rFonts w:asciiTheme="minorHAnsi" w:hAnsiTheme="minorHAnsi" w:cstheme="minorHAnsi"/>
          <w:sz w:val="24"/>
          <w:szCs w:val="24"/>
        </w:rPr>
        <w:t>, no uso de suas atribuições legais que lhe são conferidas pela Lei Orgânica do Município</w:t>
      </w:r>
      <w:r w:rsidRPr="00340FE6">
        <w:rPr>
          <w:rFonts w:asciiTheme="minorHAnsi" w:hAnsiTheme="minorHAnsi" w:cstheme="minorHAnsi"/>
          <w:sz w:val="24"/>
          <w:szCs w:val="24"/>
        </w:rPr>
        <w:t xml:space="preserve">, </w:t>
      </w:r>
      <w:r w:rsidR="000261FE">
        <w:rPr>
          <w:rFonts w:asciiTheme="minorHAnsi" w:hAnsiTheme="minorHAnsi" w:cstheme="minorHAnsi"/>
          <w:sz w:val="24"/>
          <w:szCs w:val="24"/>
        </w:rPr>
        <w:t>na</w:t>
      </w:r>
      <w:r w:rsidRPr="00340FE6">
        <w:rPr>
          <w:rFonts w:asciiTheme="minorHAnsi" w:hAnsiTheme="minorHAnsi" w:cstheme="minorHAnsi"/>
          <w:sz w:val="24"/>
          <w:szCs w:val="24"/>
        </w:rPr>
        <w:t xml:space="preserve"> Lei Complementar n° 069/2017</w:t>
      </w:r>
      <w:r w:rsidR="00B33F99">
        <w:rPr>
          <w:rFonts w:asciiTheme="minorHAnsi" w:hAnsiTheme="minorHAnsi" w:cstheme="minorHAnsi"/>
          <w:sz w:val="24"/>
          <w:szCs w:val="24"/>
        </w:rPr>
        <w:t>.</w:t>
      </w:r>
    </w:p>
    <w:p w14:paraId="140645DA" w14:textId="77777777" w:rsidR="009D334A" w:rsidRDefault="009D334A" w:rsidP="009D334A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340FE6">
        <w:rPr>
          <w:rFonts w:asciiTheme="minorHAnsi" w:hAnsiTheme="minorHAnsi" w:cstheme="minorHAnsi"/>
          <w:b/>
          <w:color w:val="000000"/>
        </w:rPr>
        <w:t>RESOLVE:</w:t>
      </w:r>
    </w:p>
    <w:p w14:paraId="0CF3C1F1" w14:textId="37C2A58F" w:rsidR="00796547" w:rsidRDefault="00796547" w:rsidP="00796547">
      <w:pPr>
        <w:spacing w:line="360" w:lineRule="auto"/>
        <w:ind w:right="57"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Art. 1°. </w:t>
      </w:r>
      <w:r>
        <w:rPr>
          <w:rFonts w:asciiTheme="minorHAnsi" w:hAnsiTheme="minorHAnsi" w:cstheme="minorHAnsi"/>
          <w:sz w:val="24"/>
          <w:szCs w:val="24"/>
        </w:rPr>
        <w:t>CONCEDER ao servidor</w:t>
      </w:r>
      <w:r w:rsidR="00A50DE8">
        <w:rPr>
          <w:rFonts w:asciiTheme="minorHAnsi" w:hAnsiTheme="minorHAnsi" w:cstheme="minorHAnsi"/>
          <w:sz w:val="24"/>
          <w:szCs w:val="24"/>
        </w:rPr>
        <w:t xml:space="preserve"> municipal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50DE8" w:rsidRPr="00A50DE8">
        <w:rPr>
          <w:rFonts w:asciiTheme="minorHAnsi" w:hAnsiTheme="minorHAnsi" w:cstheme="minorHAnsi"/>
          <w:b/>
          <w:bCs/>
          <w:sz w:val="24"/>
          <w:szCs w:val="24"/>
        </w:rPr>
        <w:t>RICARDO TEIXEIRA VARGAS</w:t>
      </w:r>
      <w:r>
        <w:rPr>
          <w:rFonts w:asciiTheme="minorHAnsi" w:hAnsiTheme="minorHAnsi" w:cstheme="minorHAnsi"/>
          <w:sz w:val="24"/>
          <w:szCs w:val="24"/>
        </w:rPr>
        <w:t>, matrícula n°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50DE8">
        <w:rPr>
          <w:rFonts w:asciiTheme="minorHAnsi" w:hAnsiTheme="minorHAnsi" w:cstheme="minorHAnsi"/>
          <w:b/>
          <w:bCs/>
          <w:sz w:val="24"/>
          <w:szCs w:val="24"/>
        </w:rPr>
        <w:t>74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investido no cargo de </w:t>
      </w:r>
      <w:r w:rsidR="0014066E">
        <w:rPr>
          <w:rFonts w:asciiTheme="minorHAnsi" w:hAnsiTheme="minorHAnsi" w:cstheme="minorHAnsi"/>
          <w:sz w:val="24"/>
          <w:szCs w:val="24"/>
        </w:rPr>
        <w:t>ODONTÓLOGO</w:t>
      </w:r>
      <w:r>
        <w:rPr>
          <w:rFonts w:asciiTheme="minorHAnsi" w:hAnsiTheme="minorHAnsi" w:cstheme="minorHAnsi"/>
          <w:sz w:val="24"/>
          <w:szCs w:val="24"/>
        </w:rPr>
        <w:t xml:space="preserve">, com carga horária de </w:t>
      </w:r>
      <w:r w:rsidR="0014066E" w:rsidRPr="0014066E">
        <w:rPr>
          <w:rFonts w:asciiTheme="minorHAnsi" w:hAnsiTheme="minorHAnsi" w:cstheme="minorHAnsi"/>
          <w:b/>
          <w:bCs/>
          <w:sz w:val="24"/>
          <w:szCs w:val="24"/>
        </w:rPr>
        <w:t>2</w:t>
      </w:r>
      <w:r>
        <w:rPr>
          <w:rFonts w:asciiTheme="minorHAnsi" w:hAnsiTheme="minorHAnsi" w:cstheme="minorHAnsi"/>
          <w:b/>
          <w:bCs/>
          <w:sz w:val="24"/>
          <w:szCs w:val="24"/>
        </w:rPr>
        <w:t>0 (</w:t>
      </w:r>
      <w:r w:rsidR="0014066E">
        <w:rPr>
          <w:rFonts w:asciiTheme="minorHAnsi" w:hAnsiTheme="minorHAnsi" w:cstheme="minorHAnsi"/>
          <w:b/>
          <w:bCs/>
          <w:sz w:val="24"/>
          <w:szCs w:val="24"/>
        </w:rPr>
        <w:t>vinte</w:t>
      </w:r>
      <w:r>
        <w:rPr>
          <w:rFonts w:asciiTheme="minorHAnsi" w:hAnsiTheme="minorHAnsi" w:cstheme="minorHAnsi"/>
          <w:b/>
          <w:bCs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horas semanais, do Quadro de Provimento </w:t>
      </w:r>
      <w:r>
        <w:rPr>
          <w:rFonts w:asciiTheme="minorHAnsi" w:hAnsiTheme="minorHAnsi" w:cstheme="minorHAnsi"/>
          <w:b/>
          <w:bCs/>
          <w:sz w:val="24"/>
          <w:szCs w:val="24"/>
        </w:rPr>
        <w:t>Efetivo</w:t>
      </w:r>
      <w:r>
        <w:rPr>
          <w:rFonts w:asciiTheme="minorHAnsi" w:hAnsiTheme="minorHAnsi" w:cstheme="minorHAnsi"/>
          <w:sz w:val="24"/>
          <w:szCs w:val="24"/>
        </w:rPr>
        <w:t>, da Prefeitura Municipal de Major Vieira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Férias Regulamentares de </w:t>
      </w:r>
      <w:r w:rsidR="0014066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30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(</w:t>
      </w:r>
      <w:r w:rsidR="0014066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trinta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)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dias,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relativas ao período aquisitivo </w:t>
      </w:r>
      <w:r w:rsidR="0014066E">
        <w:rPr>
          <w:rFonts w:asciiTheme="minorHAnsi" w:hAnsiTheme="minorHAnsi" w:cstheme="minorHAnsi"/>
          <w:color w:val="000000" w:themeColor="text1"/>
          <w:sz w:val="24"/>
          <w:szCs w:val="24"/>
        </w:rPr>
        <w:t>05/08/2021 à 04/08/2022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E63E615" w14:textId="7B12559F" w:rsidR="00796547" w:rsidRDefault="00796547" w:rsidP="00796547">
      <w:pPr>
        <w:pStyle w:val="NormalWeb"/>
        <w:spacing w:before="0" w:beforeAutospacing="0" w:after="0" w:afterAutospacing="0" w:line="360" w:lineRule="auto"/>
        <w:ind w:right="57" w:firstLine="141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Parágrafo único.</w:t>
      </w:r>
      <w:r>
        <w:rPr>
          <w:rFonts w:asciiTheme="minorHAnsi" w:hAnsiTheme="minorHAnsi" w:cstheme="minorHAnsi"/>
          <w:color w:val="000000"/>
        </w:rPr>
        <w:t xml:space="preserve"> O período de gozo das férias ocorrerá a partir do dia </w:t>
      </w:r>
      <w:r w:rsidR="0014066E">
        <w:rPr>
          <w:rFonts w:asciiTheme="minorHAnsi" w:hAnsiTheme="minorHAnsi" w:cstheme="minorHAnsi"/>
          <w:color w:val="000000"/>
        </w:rPr>
        <w:t>01/07</w:t>
      </w:r>
      <w:r>
        <w:rPr>
          <w:rFonts w:asciiTheme="minorHAnsi" w:hAnsiTheme="minorHAnsi" w:cstheme="minorHAnsi"/>
          <w:color w:val="000000"/>
        </w:rPr>
        <w:t xml:space="preserve">/2024 até o dia </w:t>
      </w:r>
      <w:r w:rsidR="0014066E">
        <w:rPr>
          <w:rFonts w:asciiTheme="minorHAnsi" w:hAnsiTheme="minorHAnsi" w:cstheme="minorHAnsi"/>
          <w:color w:val="000000"/>
        </w:rPr>
        <w:t>30/07</w:t>
      </w:r>
      <w:r>
        <w:rPr>
          <w:rFonts w:asciiTheme="minorHAnsi" w:hAnsiTheme="minorHAnsi" w:cstheme="minorHAnsi"/>
          <w:color w:val="000000"/>
        </w:rPr>
        <w:t xml:space="preserve">/2024, devendo retornar às atividades no dia </w:t>
      </w:r>
      <w:r w:rsidR="00203ED1">
        <w:rPr>
          <w:rFonts w:asciiTheme="minorHAnsi" w:hAnsiTheme="minorHAnsi" w:cstheme="minorHAnsi"/>
          <w:color w:val="000000"/>
        </w:rPr>
        <w:t>31/07</w:t>
      </w:r>
      <w:r>
        <w:rPr>
          <w:rFonts w:asciiTheme="minorHAnsi" w:hAnsiTheme="minorHAnsi" w:cstheme="minorHAnsi"/>
          <w:color w:val="000000"/>
        </w:rPr>
        <w:t>/2024.</w:t>
      </w:r>
    </w:p>
    <w:p w14:paraId="597EA1EC" w14:textId="043B1735" w:rsidR="00796547" w:rsidRDefault="00796547" w:rsidP="00796547">
      <w:pPr>
        <w:spacing w:line="360" w:lineRule="auto"/>
        <w:ind w:right="57"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Art. 2°.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O pagamento do Adicional de Férias previsto no Art. 88, §4, da Lei Complementar n° 069/2017, </w:t>
      </w:r>
      <w:r>
        <w:rPr>
          <w:rFonts w:asciiTheme="minorHAnsi" w:hAnsiTheme="minorHAnsi" w:cstheme="minorHAnsi"/>
          <w:sz w:val="24"/>
          <w:szCs w:val="24"/>
        </w:rPr>
        <w:t>será incluído na folha de pagamento de competência do mês de ju</w:t>
      </w:r>
      <w:r w:rsidR="00203ED1"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</w:rPr>
        <w:t>ho/2024.</w:t>
      </w:r>
    </w:p>
    <w:p w14:paraId="6A16C2F5" w14:textId="77777777" w:rsidR="00796547" w:rsidRDefault="00796547" w:rsidP="00796547">
      <w:pPr>
        <w:spacing w:line="360" w:lineRule="auto"/>
        <w:ind w:right="57"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Art. 3°. </w:t>
      </w:r>
      <w:r>
        <w:rPr>
          <w:rFonts w:asciiTheme="minorHAnsi" w:hAnsiTheme="minorHAnsi" w:cstheme="minorHAnsi"/>
          <w:bCs/>
          <w:sz w:val="24"/>
          <w:szCs w:val="24"/>
        </w:rPr>
        <w:t>As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despesas decorrentes desta Portaria correrão por conta das dotações específicas do orçamento vigente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642243F" w14:textId="45EC24E9" w:rsidR="00796547" w:rsidRDefault="00796547" w:rsidP="00796547">
      <w:pPr>
        <w:spacing w:line="360" w:lineRule="auto"/>
        <w:ind w:right="57"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Art. 4°.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03ED1">
        <w:rPr>
          <w:rFonts w:asciiTheme="minorHAnsi" w:hAnsiTheme="minorHAnsi" w:cstheme="minorHAnsi"/>
          <w:sz w:val="24"/>
          <w:szCs w:val="24"/>
        </w:rPr>
        <w:t xml:space="preserve">Esta portaria entra em vigor na data de sua publicação, retroagindo seus efeitos à data de </w:t>
      </w:r>
      <w:r w:rsidR="00203ED1" w:rsidRPr="008F615D">
        <w:rPr>
          <w:rFonts w:asciiTheme="minorHAnsi" w:hAnsiTheme="minorHAnsi" w:cstheme="minorHAnsi"/>
          <w:sz w:val="24"/>
          <w:szCs w:val="24"/>
          <w:u w:val="single"/>
        </w:rPr>
        <w:t>1° de julho/2024.</w:t>
      </w:r>
    </w:p>
    <w:p w14:paraId="355A8DF6" w14:textId="77777777" w:rsidR="009D334A" w:rsidRPr="00340FE6" w:rsidRDefault="009D334A" w:rsidP="009D334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7E73B1A" w14:textId="65A43D29" w:rsidR="00A97BBC" w:rsidRPr="00340FE6" w:rsidRDefault="006F1714" w:rsidP="00C21EC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 xml:space="preserve">              Major Vieira</w:t>
      </w:r>
      <w:r w:rsidR="00C21EC5" w:rsidRPr="00340FE6">
        <w:rPr>
          <w:rFonts w:asciiTheme="minorHAnsi" w:hAnsiTheme="minorHAnsi" w:cstheme="minorHAnsi"/>
          <w:sz w:val="24"/>
          <w:szCs w:val="24"/>
        </w:rPr>
        <w:t>.SC</w:t>
      </w:r>
      <w:r w:rsidRPr="00340FE6">
        <w:rPr>
          <w:rFonts w:asciiTheme="minorHAnsi" w:hAnsiTheme="minorHAnsi" w:cstheme="minorHAnsi"/>
          <w:sz w:val="24"/>
          <w:szCs w:val="24"/>
        </w:rPr>
        <w:t xml:space="preserve">, </w:t>
      </w:r>
      <w:r w:rsidR="00203ED1">
        <w:rPr>
          <w:rFonts w:asciiTheme="minorHAnsi" w:hAnsiTheme="minorHAnsi" w:cstheme="minorHAnsi"/>
          <w:sz w:val="24"/>
          <w:szCs w:val="24"/>
        </w:rPr>
        <w:t>12 d</w:t>
      </w:r>
      <w:r w:rsidR="00796547">
        <w:rPr>
          <w:rFonts w:asciiTheme="minorHAnsi" w:hAnsiTheme="minorHAnsi" w:cstheme="minorHAnsi"/>
          <w:sz w:val="24"/>
          <w:szCs w:val="24"/>
        </w:rPr>
        <w:t>e ju</w:t>
      </w:r>
      <w:r w:rsidR="00203ED1">
        <w:rPr>
          <w:rFonts w:asciiTheme="minorHAnsi" w:hAnsiTheme="minorHAnsi" w:cstheme="minorHAnsi"/>
          <w:sz w:val="24"/>
          <w:szCs w:val="24"/>
        </w:rPr>
        <w:t>l</w:t>
      </w:r>
      <w:r w:rsidR="00796547">
        <w:rPr>
          <w:rFonts w:asciiTheme="minorHAnsi" w:hAnsiTheme="minorHAnsi" w:cstheme="minorHAnsi"/>
          <w:sz w:val="24"/>
          <w:szCs w:val="24"/>
        </w:rPr>
        <w:t>ho</w:t>
      </w:r>
      <w:r w:rsidR="00A97BBC" w:rsidRPr="00340FE6">
        <w:rPr>
          <w:rFonts w:asciiTheme="minorHAnsi" w:hAnsiTheme="minorHAnsi" w:cstheme="minorHAnsi"/>
          <w:sz w:val="24"/>
          <w:szCs w:val="24"/>
        </w:rPr>
        <w:t xml:space="preserve"> de 202</w:t>
      </w:r>
      <w:r w:rsidR="009A5262">
        <w:rPr>
          <w:rFonts w:asciiTheme="minorHAnsi" w:hAnsiTheme="minorHAnsi" w:cstheme="minorHAnsi"/>
          <w:sz w:val="24"/>
          <w:szCs w:val="24"/>
        </w:rPr>
        <w:t>4</w:t>
      </w:r>
      <w:r w:rsidR="00A97BBC" w:rsidRPr="00340FE6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27B5939B" w:rsidR="00A8233B" w:rsidRPr="00340FE6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FCC5DD" w14:textId="77777777" w:rsidR="00A8233B" w:rsidRPr="00340FE6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3FA5E5" w14:textId="5F0B19D9" w:rsidR="00A8233B" w:rsidRPr="00340FE6" w:rsidRDefault="002B7614" w:rsidP="00A8233B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  </w:t>
      </w:r>
      <w:r w:rsidR="00C21EC5" w:rsidRPr="00340FE6">
        <w:rPr>
          <w:rFonts w:asciiTheme="minorHAnsi" w:hAnsiTheme="minorHAnsi" w:cstheme="minorHAnsi"/>
          <w:b/>
          <w:bCs/>
          <w:color w:val="000000"/>
          <w:sz w:val="24"/>
          <w:szCs w:val="24"/>
        </w:rPr>
        <w:t>EDSON SIDNEI SCHOROEDER</w:t>
      </w:r>
    </w:p>
    <w:p w14:paraId="3A824E41" w14:textId="05B23921" w:rsidR="00957631" w:rsidRPr="00340FE6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ab/>
        <w:t>Prefeito</w:t>
      </w:r>
      <w:r w:rsidR="002B7614" w:rsidRPr="00340FE6">
        <w:rPr>
          <w:rFonts w:asciiTheme="minorHAnsi" w:hAnsiTheme="minorHAnsi" w:cstheme="minorHAnsi"/>
          <w:sz w:val="24"/>
          <w:szCs w:val="24"/>
        </w:rPr>
        <w:t xml:space="preserve"> Municipal</w:t>
      </w:r>
    </w:p>
    <w:p w14:paraId="21661B0A" w14:textId="03127153" w:rsidR="00957631" w:rsidRPr="00340FE6" w:rsidRDefault="009A5262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1C33B2" wp14:editId="326C1D2B">
                <wp:simplePos x="0" y="0"/>
                <wp:positionH relativeFrom="column">
                  <wp:posOffset>-262890</wp:posOffset>
                </wp:positionH>
                <wp:positionV relativeFrom="paragraph">
                  <wp:posOffset>88265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CFC2F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660355A3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F941C2" w14:textId="77777777" w:rsidR="00C21EC5" w:rsidRPr="007F564A" w:rsidRDefault="00C21EC5" w:rsidP="00C21EC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D5C6665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1C33B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0.7pt;margin-top:6.9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a2+mUeEAAAAKAQAADwAAAAAAAAAAAAAAAABoBAAAZHJzL2Rvd25yZXYueG1sUEsFBgAAAAAEAAQA&#10;8wAAAHYFAAAAAA==&#10;" filled="f" strokecolor="white [3212]">
                <v:textbox style="mso-fit-shape-to-text:t">
                  <w:txbxContent>
                    <w:p w14:paraId="0F1CFC2F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660355A3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28F941C2" w14:textId="77777777" w:rsidR="00C21EC5" w:rsidRPr="007F564A" w:rsidRDefault="00C21EC5" w:rsidP="00C21EC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D5C6665" w14:textId="77777777" w:rsidR="00C21EC5" w:rsidRPr="007F564A" w:rsidRDefault="00C21EC5" w:rsidP="00C21EC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6A97AF2" w14:textId="2B47F86F" w:rsidR="00A8233B" w:rsidRPr="00340FE6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4ACB6752" w14:textId="75DD95C8" w:rsidR="00ED4A47" w:rsidRPr="00340FE6" w:rsidRDefault="00ED4A47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058DAFAB" w14:textId="08A96F4D" w:rsidR="00AF0478" w:rsidRDefault="00AF0478" w:rsidP="00C21EC5">
      <w:pPr>
        <w:tabs>
          <w:tab w:val="left" w:pos="1178"/>
        </w:tabs>
        <w:rPr>
          <w:rFonts w:asciiTheme="minorHAnsi" w:hAnsiTheme="minorHAnsi" w:cstheme="minorHAnsi"/>
          <w:sz w:val="24"/>
          <w:szCs w:val="24"/>
        </w:rPr>
      </w:pPr>
    </w:p>
    <w:p w14:paraId="6B12B58B" w14:textId="565E26F9" w:rsidR="00C21EC5" w:rsidRPr="00340FE6" w:rsidRDefault="00C21EC5" w:rsidP="00527542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sectPr w:rsidR="00C21EC5" w:rsidRPr="00340FE6" w:rsidSect="00C21EC5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8A649" w14:textId="77777777" w:rsidR="0014157B" w:rsidRDefault="0014157B" w:rsidP="00E467BF">
      <w:r>
        <w:separator/>
      </w:r>
    </w:p>
  </w:endnote>
  <w:endnote w:type="continuationSeparator" w:id="0">
    <w:p w14:paraId="70C15D53" w14:textId="77777777" w:rsidR="0014157B" w:rsidRDefault="0014157B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DE01B" w14:textId="77777777" w:rsidR="00C21EC5" w:rsidRDefault="00C21EC5" w:rsidP="00C21EC5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3116DC" wp14:editId="7A46DFA4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AC69FE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" strokecolor="black [3200]" strokeweight=".5pt">
              <v:stroke joinstyle="miter"/>
              <w10:wrap anchorx="page"/>
            </v:line>
          </w:pict>
        </mc:Fallback>
      </mc:AlternateContent>
    </w:r>
  </w:p>
  <w:p w14:paraId="0D5B5B4E" w14:textId="77777777" w:rsidR="00C21EC5" w:rsidRPr="00AA6C02" w:rsidRDefault="00C21EC5" w:rsidP="00C21EC5">
    <w:pPr>
      <w:ind w:right="141" w:hanging="70"/>
      <w:jc w:val="center"/>
      <w:rPr>
        <w:rFonts w:ascii="Arial" w:hAnsi="Arial" w:cs="Arial"/>
        <w:i/>
      </w:rPr>
    </w:pPr>
  </w:p>
  <w:p w14:paraId="04CA7D9B" w14:textId="77777777" w:rsidR="00C21EC5" w:rsidRPr="00AA6C02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 xml:space="preserve">Travessa Otacílio Florentino de Souza, 210 – CEP: 89.480-000 – Major Vieira - SC </w:t>
    </w:r>
  </w:p>
  <w:p w14:paraId="5057D271" w14:textId="76DFB5CE" w:rsidR="00C21EC5" w:rsidRPr="00C21EC5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>Telefone. (47) 3655-1111 E-mail:</w:t>
    </w:r>
    <w:r>
      <w:rPr>
        <w:rFonts w:ascii="Arial" w:hAnsi="Arial" w:cs="Arial"/>
        <w:i/>
      </w:rPr>
      <w:t xml:space="preserve"> rh</w:t>
    </w:r>
    <w:r w:rsidRPr="00AA6C02">
      <w:rPr>
        <w:rFonts w:ascii="Arial" w:hAnsi="Arial" w:cs="Arial"/>
        <w:i/>
      </w:rPr>
      <w:t>@majorvieira.sc.gov.br</w:t>
    </w:r>
    <w:r w:rsidRPr="00AA6C02">
      <w:rPr>
        <w:rFonts w:ascii="Arial" w:hAnsi="Arial" w:cs="Arial"/>
      </w:rPr>
      <w:t xml:space="preserve"> 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83486" w14:textId="77777777" w:rsidR="0014157B" w:rsidRDefault="0014157B" w:rsidP="00E467BF">
      <w:r>
        <w:separator/>
      </w:r>
    </w:p>
  </w:footnote>
  <w:footnote w:type="continuationSeparator" w:id="0">
    <w:p w14:paraId="51E6461C" w14:textId="77777777" w:rsidR="0014157B" w:rsidRDefault="0014157B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82558349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261FE"/>
    <w:rsid w:val="0004312E"/>
    <w:rsid w:val="00046B87"/>
    <w:rsid w:val="00050884"/>
    <w:rsid w:val="00064386"/>
    <w:rsid w:val="0006451D"/>
    <w:rsid w:val="00073F6E"/>
    <w:rsid w:val="000753EB"/>
    <w:rsid w:val="00097FE8"/>
    <w:rsid w:val="000A5618"/>
    <w:rsid w:val="000B3578"/>
    <w:rsid w:val="000D46D4"/>
    <w:rsid w:val="000E7B08"/>
    <w:rsid w:val="000F4CBF"/>
    <w:rsid w:val="000F4CDD"/>
    <w:rsid w:val="000F6767"/>
    <w:rsid w:val="000F7DEB"/>
    <w:rsid w:val="00101BC1"/>
    <w:rsid w:val="001043F3"/>
    <w:rsid w:val="001127AC"/>
    <w:rsid w:val="00135151"/>
    <w:rsid w:val="001374B3"/>
    <w:rsid w:val="00140218"/>
    <w:rsid w:val="0014066E"/>
    <w:rsid w:val="0014157B"/>
    <w:rsid w:val="001465C0"/>
    <w:rsid w:val="0016788A"/>
    <w:rsid w:val="001735BE"/>
    <w:rsid w:val="0018569B"/>
    <w:rsid w:val="00185BC3"/>
    <w:rsid w:val="001906B7"/>
    <w:rsid w:val="00192806"/>
    <w:rsid w:val="001970BE"/>
    <w:rsid w:val="001C7926"/>
    <w:rsid w:val="001D6154"/>
    <w:rsid w:val="001D75DB"/>
    <w:rsid w:val="001E633D"/>
    <w:rsid w:val="001E7F7D"/>
    <w:rsid w:val="00203ED1"/>
    <w:rsid w:val="00205659"/>
    <w:rsid w:val="00206F70"/>
    <w:rsid w:val="00212328"/>
    <w:rsid w:val="00213FD6"/>
    <w:rsid w:val="00220721"/>
    <w:rsid w:val="002238CF"/>
    <w:rsid w:val="002239E3"/>
    <w:rsid w:val="0022791A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90792"/>
    <w:rsid w:val="0029688E"/>
    <w:rsid w:val="002A17DC"/>
    <w:rsid w:val="002A75D7"/>
    <w:rsid w:val="002B615E"/>
    <w:rsid w:val="002B7614"/>
    <w:rsid w:val="002D3BC2"/>
    <w:rsid w:val="002E3165"/>
    <w:rsid w:val="002F595C"/>
    <w:rsid w:val="003005E7"/>
    <w:rsid w:val="00302355"/>
    <w:rsid w:val="00330878"/>
    <w:rsid w:val="00336316"/>
    <w:rsid w:val="00336A12"/>
    <w:rsid w:val="00340FE6"/>
    <w:rsid w:val="0034243F"/>
    <w:rsid w:val="00345217"/>
    <w:rsid w:val="003456A7"/>
    <w:rsid w:val="00347917"/>
    <w:rsid w:val="00353A3C"/>
    <w:rsid w:val="00363BD0"/>
    <w:rsid w:val="00382ED8"/>
    <w:rsid w:val="003A5C60"/>
    <w:rsid w:val="003B2AB6"/>
    <w:rsid w:val="003C37CC"/>
    <w:rsid w:val="003D53DF"/>
    <w:rsid w:val="003F7E16"/>
    <w:rsid w:val="004009E3"/>
    <w:rsid w:val="0042025C"/>
    <w:rsid w:val="00425E7C"/>
    <w:rsid w:val="00430715"/>
    <w:rsid w:val="004405C9"/>
    <w:rsid w:val="004479CD"/>
    <w:rsid w:val="0046079D"/>
    <w:rsid w:val="0046321B"/>
    <w:rsid w:val="00466484"/>
    <w:rsid w:val="00474697"/>
    <w:rsid w:val="00484248"/>
    <w:rsid w:val="004928BD"/>
    <w:rsid w:val="0049323C"/>
    <w:rsid w:val="004A3348"/>
    <w:rsid w:val="004B0E3F"/>
    <w:rsid w:val="004C0401"/>
    <w:rsid w:val="004C700D"/>
    <w:rsid w:val="004F49E7"/>
    <w:rsid w:val="00503A8A"/>
    <w:rsid w:val="00510AC5"/>
    <w:rsid w:val="00510D67"/>
    <w:rsid w:val="00526A2C"/>
    <w:rsid w:val="00527542"/>
    <w:rsid w:val="00534920"/>
    <w:rsid w:val="00537E75"/>
    <w:rsid w:val="00542357"/>
    <w:rsid w:val="00552F2A"/>
    <w:rsid w:val="00555152"/>
    <w:rsid w:val="0055731D"/>
    <w:rsid w:val="00565643"/>
    <w:rsid w:val="00574408"/>
    <w:rsid w:val="00585080"/>
    <w:rsid w:val="0059000D"/>
    <w:rsid w:val="005B58B2"/>
    <w:rsid w:val="005E6E0B"/>
    <w:rsid w:val="005F6450"/>
    <w:rsid w:val="00606D22"/>
    <w:rsid w:val="006104F3"/>
    <w:rsid w:val="00613116"/>
    <w:rsid w:val="00625B8E"/>
    <w:rsid w:val="0066598C"/>
    <w:rsid w:val="00692708"/>
    <w:rsid w:val="006964DF"/>
    <w:rsid w:val="00696B78"/>
    <w:rsid w:val="006A0802"/>
    <w:rsid w:val="006D3B68"/>
    <w:rsid w:val="006E1479"/>
    <w:rsid w:val="006F1714"/>
    <w:rsid w:val="00700CD3"/>
    <w:rsid w:val="0070360C"/>
    <w:rsid w:val="007036EB"/>
    <w:rsid w:val="0074082C"/>
    <w:rsid w:val="00755F84"/>
    <w:rsid w:val="00757E22"/>
    <w:rsid w:val="0077295D"/>
    <w:rsid w:val="00774DFA"/>
    <w:rsid w:val="007761CF"/>
    <w:rsid w:val="0078107A"/>
    <w:rsid w:val="00785E0B"/>
    <w:rsid w:val="00793ACB"/>
    <w:rsid w:val="00796547"/>
    <w:rsid w:val="007A298C"/>
    <w:rsid w:val="007A2BAF"/>
    <w:rsid w:val="007A34B8"/>
    <w:rsid w:val="007C0647"/>
    <w:rsid w:val="007C4DAE"/>
    <w:rsid w:val="007D1E69"/>
    <w:rsid w:val="007D26CE"/>
    <w:rsid w:val="007D6B83"/>
    <w:rsid w:val="007D7EC6"/>
    <w:rsid w:val="007E32DE"/>
    <w:rsid w:val="007E4BCD"/>
    <w:rsid w:val="00802024"/>
    <w:rsid w:val="00820C26"/>
    <w:rsid w:val="008220A8"/>
    <w:rsid w:val="00823C10"/>
    <w:rsid w:val="00824576"/>
    <w:rsid w:val="00856743"/>
    <w:rsid w:val="00856B00"/>
    <w:rsid w:val="00856F90"/>
    <w:rsid w:val="008615C1"/>
    <w:rsid w:val="00863CFF"/>
    <w:rsid w:val="00867EFE"/>
    <w:rsid w:val="008828C2"/>
    <w:rsid w:val="008B232E"/>
    <w:rsid w:val="008B683E"/>
    <w:rsid w:val="008C1D7A"/>
    <w:rsid w:val="008D3DA9"/>
    <w:rsid w:val="008E778A"/>
    <w:rsid w:val="008F0E74"/>
    <w:rsid w:val="008F3719"/>
    <w:rsid w:val="00924EE6"/>
    <w:rsid w:val="00933EEE"/>
    <w:rsid w:val="009432CE"/>
    <w:rsid w:val="00957631"/>
    <w:rsid w:val="00962E86"/>
    <w:rsid w:val="009711FB"/>
    <w:rsid w:val="00971A31"/>
    <w:rsid w:val="009735A1"/>
    <w:rsid w:val="00975553"/>
    <w:rsid w:val="009766F5"/>
    <w:rsid w:val="009979C5"/>
    <w:rsid w:val="009A5262"/>
    <w:rsid w:val="009C15DF"/>
    <w:rsid w:val="009D334A"/>
    <w:rsid w:val="009E4D03"/>
    <w:rsid w:val="009E612F"/>
    <w:rsid w:val="009F5879"/>
    <w:rsid w:val="00A111FF"/>
    <w:rsid w:val="00A16720"/>
    <w:rsid w:val="00A26A43"/>
    <w:rsid w:val="00A33D6E"/>
    <w:rsid w:val="00A50DE8"/>
    <w:rsid w:val="00A5563F"/>
    <w:rsid w:val="00A56EC4"/>
    <w:rsid w:val="00A60E26"/>
    <w:rsid w:val="00A6693D"/>
    <w:rsid w:val="00A728B6"/>
    <w:rsid w:val="00A733CB"/>
    <w:rsid w:val="00A8233B"/>
    <w:rsid w:val="00A83097"/>
    <w:rsid w:val="00A9221F"/>
    <w:rsid w:val="00A97BBC"/>
    <w:rsid w:val="00AA13E3"/>
    <w:rsid w:val="00AA3245"/>
    <w:rsid w:val="00AB0F0D"/>
    <w:rsid w:val="00AB6F8F"/>
    <w:rsid w:val="00AC5F9F"/>
    <w:rsid w:val="00AC7B9B"/>
    <w:rsid w:val="00AC7DBD"/>
    <w:rsid w:val="00AD5410"/>
    <w:rsid w:val="00AE5221"/>
    <w:rsid w:val="00AF0478"/>
    <w:rsid w:val="00B00A54"/>
    <w:rsid w:val="00B15205"/>
    <w:rsid w:val="00B16E56"/>
    <w:rsid w:val="00B22857"/>
    <w:rsid w:val="00B25729"/>
    <w:rsid w:val="00B33F99"/>
    <w:rsid w:val="00B45BFD"/>
    <w:rsid w:val="00B542C5"/>
    <w:rsid w:val="00B60E4C"/>
    <w:rsid w:val="00B75B02"/>
    <w:rsid w:val="00B76D2F"/>
    <w:rsid w:val="00B83DCD"/>
    <w:rsid w:val="00BA7131"/>
    <w:rsid w:val="00BB281A"/>
    <w:rsid w:val="00BC298A"/>
    <w:rsid w:val="00BD75A0"/>
    <w:rsid w:val="00BE68E0"/>
    <w:rsid w:val="00BF4EFB"/>
    <w:rsid w:val="00C01A9B"/>
    <w:rsid w:val="00C21EC5"/>
    <w:rsid w:val="00C319C2"/>
    <w:rsid w:val="00C3396E"/>
    <w:rsid w:val="00C437EA"/>
    <w:rsid w:val="00C451DE"/>
    <w:rsid w:val="00C606FB"/>
    <w:rsid w:val="00C638CC"/>
    <w:rsid w:val="00C65AD7"/>
    <w:rsid w:val="00C73CE1"/>
    <w:rsid w:val="00C84193"/>
    <w:rsid w:val="00C84EBA"/>
    <w:rsid w:val="00CA03CB"/>
    <w:rsid w:val="00CA1C0D"/>
    <w:rsid w:val="00CA383C"/>
    <w:rsid w:val="00CA43FC"/>
    <w:rsid w:val="00CC486B"/>
    <w:rsid w:val="00CD3798"/>
    <w:rsid w:val="00CF008B"/>
    <w:rsid w:val="00D12DA4"/>
    <w:rsid w:val="00D16D94"/>
    <w:rsid w:val="00D35AA3"/>
    <w:rsid w:val="00D5534B"/>
    <w:rsid w:val="00D730C9"/>
    <w:rsid w:val="00D80D28"/>
    <w:rsid w:val="00D835F2"/>
    <w:rsid w:val="00D84AF0"/>
    <w:rsid w:val="00D86371"/>
    <w:rsid w:val="00D9320F"/>
    <w:rsid w:val="00DD7211"/>
    <w:rsid w:val="00DF0CFC"/>
    <w:rsid w:val="00DF62FB"/>
    <w:rsid w:val="00E048AF"/>
    <w:rsid w:val="00E06903"/>
    <w:rsid w:val="00E115F8"/>
    <w:rsid w:val="00E12CAF"/>
    <w:rsid w:val="00E462F4"/>
    <w:rsid w:val="00E467AE"/>
    <w:rsid w:val="00E467BF"/>
    <w:rsid w:val="00E46836"/>
    <w:rsid w:val="00E8478C"/>
    <w:rsid w:val="00E84BFB"/>
    <w:rsid w:val="00E93845"/>
    <w:rsid w:val="00E96DD9"/>
    <w:rsid w:val="00ED4A47"/>
    <w:rsid w:val="00ED608A"/>
    <w:rsid w:val="00EF70B0"/>
    <w:rsid w:val="00F1752E"/>
    <w:rsid w:val="00F32301"/>
    <w:rsid w:val="00F35985"/>
    <w:rsid w:val="00F40503"/>
    <w:rsid w:val="00F41AE4"/>
    <w:rsid w:val="00F41FF2"/>
    <w:rsid w:val="00F5375A"/>
    <w:rsid w:val="00F62D4D"/>
    <w:rsid w:val="00F64C1A"/>
    <w:rsid w:val="00F74F82"/>
    <w:rsid w:val="00F87412"/>
    <w:rsid w:val="00F91509"/>
    <w:rsid w:val="00FA04AD"/>
    <w:rsid w:val="00FB3F7A"/>
    <w:rsid w:val="00FC4E99"/>
    <w:rsid w:val="00FC7C06"/>
    <w:rsid w:val="00FE0120"/>
    <w:rsid w:val="00FE24B1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4</cp:revision>
  <cp:lastPrinted>2024-01-19T20:17:00Z</cp:lastPrinted>
  <dcterms:created xsi:type="dcterms:W3CDTF">2024-07-15T14:56:00Z</dcterms:created>
  <dcterms:modified xsi:type="dcterms:W3CDTF">2024-07-15T17:19:00Z</dcterms:modified>
</cp:coreProperties>
</file>