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01E75" w14:textId="77777777" w:rsidR="00E662AE" w:rsidRDefault="00E662AE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5459ED" w14:textId="036FEFD3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C79F8">
        <w:rPr>
          <w:rFonts w:asciiTheme="minorHAnsi" w:hAnsiTheme="minorHAnsi" w:cstheme="minorHAnsi"/>
          <w:b/>
          <w:bCs/>
          <w:sz w:val="24"/>
          <w:szCs w:val="24"/>
        </w:rPr>
        <w:t>395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3FAC2BC6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</w:t>
      </w:r>
      <w:r w:rsidRPr="006E4346">
        <w:rPr>
          <w:rFonts w:asciiTheme="minorHAnsi" w:hAnsiTheme="minorHAnsi" w:cstheme="minorHAnsi"/>
          <w:sz w:val="24"/>
          <w:szCs w:val="24"/>
        </w:rPr>
        <w:t xml:space="preserve"> </w:t>
      </w:r>
      <w:r w:rsidR="00AC79F8" w:rsidRPr="00AC79F8">
        <w:rPr>
          <w:rFonts w:asciiTheme="minorHAnsi" w:hAnsiTheme="minorHAnsi" w:cstheme="minorHAnsi"/>
          <w:b/>
          <w:bCs/>
          <w:sz w:val="24"/>
          <w:szCs w:val="24"/>
        </w:rPr>
        <w:t>SANDRA MARA WILLE CANFIL</w:t>
      </w:r>
      <w:r w:rsidR="00202115" w:rsidRPr="006E4346">
        <w:rPr>
          <w:rFonts w:asciiTheme="minorHAnsi" w:hAnsiTheme="minorHAnsi" w:cstheme="minorHAnsi"/>
          <w:sz w:val="24"/>
          <w:szCs w:val="24"/>
        </w:rPr>
        <w:t>, investid</w:t>
      </w:r>
      <w:r w:rsidR="00BC7AEE">
        <w:rPr>
          <w:rFonts w:asciiTheme="minorHAnsi" w:hAnsiTheme="minorHAnsi" w:cstheme="minorHAnsi"/>
          <w:sz w:val="24"/>
          <w:szCs w:val="24"/>
        </w:rPr>
        <w:t>a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no cargo </w:t>
      </w:r>
      <w:r w:rsidR="00AC79F8">
        <w:rPr>
          <w:rFonts w:asciiTheme="minorHAnsi" w:hAnsiTheme="minorHAnsi" w:cstheme="minorHAnsi"/>
          <w:sz w:val="24"/>
          <w:szCs w:val="24"/>
        </w:rPr>
        <w:t xml:space="preserve">eletivo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de </w:t>
      </w:r>
      <w:r w:rsidR="00AC79F8">
        <w:rPr>
          <w:rFonts w:asciiTheme="minorHAnsi" w:hAnsiTheme="minorHAnsi" w:cstheme="minorHAnsi"/>
          <w:b/>
          <w:bCs/>
          <w:sz w:val="24"/>
          <w:szCs w:val="24"/>
        </w:rPr>
        <w:t>CONSELHEIRA TUTELAR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d</w:t>
      </w:r>
      <w:r w:rsidR="00AC79F8">
        <w:rPr>
          <w:rFonts w:asciiTheme="minorHAnsi" w:hAnsiTheme="minorHAnsi" w:cstheme="minorHAnsi"/>
          <w:sz w:val="24"/>
          <w:szCs w:val="24"/>
        </w:rPr>
        <w:t xml:space="preserve">o município </w:t>
      </w:r>
      <w:r w:rsidR="00202115" w:rsidRPr="006E4346">
        <w:rPr>
          <w:rFonts w:asciiTheme="minorHAnsi" w:hAnsiTheme="minorHAnsi" w:cstheme="minorHAnsi"/>
          <w:sz w:val="24"/>
          <w:szCs w:val="24"/>
        </w:rPr>
        <w:t>de Major Vieira</w:t>
      </w:r>
      <w:r w:rsidR="009E25C6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6E4346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6E4346">
        <w:rPr>
          <w:rFonts w:asciiTheme="minorHAnsi" w:hAnsiTheme="minorHAnsi" w:cstheme="minorHAnsi"/>
          <w:sz w:val="24"/>
          <w:szCs w:val="24"/>
        </w:rPr>
        <w:t xml:space="preserve">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4346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6E4346">
        <w:rPr>
          <w:rFonts w:asciiTheme="minorHAnsi" w:hAnsiTheme="minorHAnsi" w:cstheme="minorHAnsi"/>
          <w:sz w:val="24"/>
          <w:szCs w:val="24"/>
        </w:rPr>
        <w:t xml:space="preserve">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1163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77E3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35BE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012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4009E3"/>
    <w:rsid w:val="00425E7C"/>
    <w:rsid w:val="004405C9"/>
    <w:rsid w:val="0046321B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530E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25C6"/>
    <w:rsid w:val="009E4D03"/>
    <w:rsid w:val="009E612F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9F8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C7AEE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511E5"/>
    <w:rsid w:val="00D5534B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5D7E"/>
    <w:rsid w:val="00E06903"/>
    <w:rsid w:val="00E073F7"/>
    <w:rsid w:val="00E115F8"/>
    <w:rsid w:val="00E12CAF"/>
    <w:rsid w:val="00E22913"/>
    <w:rsid w:val="00E24510"/>
    <w:rsid w:val="00E467AE"/>
    <w:rsid w:val="00E467BF"/>
    <w:rsid w:val="00E46836"/>
    <w:rsid w:val="00E662AE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2024-03-15T16:39:00Z</cp:lastPrinted>
  <dcterms:created xsi:type="dcterms:W3CDTF">2024-07-05T22:02:00Z</dcterms:created>
  <dcterms:modified xsi:type="dcterms:W3CDTF">2024-07-05T22:04:00Z</dcterms:modified>
</cp:coreProperties>
</file>