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7329ABD5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100890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437E3B54" w14:textId="6354732E" w:rsidR="009A54B7" w:rsidRPr="00100890" w:rsidRDefault="00100890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00890">
        <w:rPr>
          <w:rFonts w:asciiTheme="minorHAnsi" w:hAnsiTheme="minorHAnsi" w:cstheme="minorHAnsi"/>
          <w:b/>
          <w:bCs/>
          <w:sz w:val="24"/>
          <w:szCs w:val="24"/>
        </w:rPr>
        <w:t>MAIARA WENDT PACKER</w:t>
      </w:r>
    </w:p>
    <w:p w14:paraId="70A1E63D" w14:textId="2F2542BE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8775A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683B3F37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100890">
        <w:rPr>
          <w:rFonts w:asciiTheme="minorHAnsi" w:hAnsiTheme="minorHAnsi" w:cstheme="minorHAnsi"/>
          <w:sz w:val="24"/>
          <w:szCs w:val="24"/>
        </w:rPr>
        <w:t>6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100890">
        <w:rPr>
          <w:rFonts w:asciiTheme="minorHAnsi" w:hAnsiTheme="minorHAnsi" w:cstheme="minorHAnsi"/>
          <w:b/>
          <w:sz w:val="24"/>
          <w:szCs w:val="24"/>
        </w:rPr>
        <w:t>ADMINISTRATIVO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73B41A75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100890">
        <w:rPr>
          <w:rFonts w:asciiTheme="minorHAnsi" w:hAnsiTheme="minorHAnsi" w:cstheme="minorHAnsi"/>
          <w:sz w:val="24"/>
          <w:szCs w:val="24"/>
        </w:rPr>
        <w:t>14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100890">
        <w:rPr>
          <w:rFonts w:asciiTheme="minorHAnsi" w:hAnsiTheme="minorHAnsi" w:cstheme="minorHAnsi"/>
          <w:sz w:val="24"/>
          <w:szCs w:val="24"/>
        </w:rPr>
        <w:t>maio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7698821B" w14:textId="07E46E1E" w:rsidR="00752B3F" w:rsidRPr="00FE708E" w:rsidRDefault="00752B3F" w:rsidP="00FE708E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35pt;height:77.85pt" fillcolor="window">
                <v:imagedata r:id="rId1" o:title=""/>
              </v:shape>
              <o:OLEObject Type="Embed" ProgID="PBrush" ShapeID="_x0000_i1025" DrawAspect="Content" ObjectID="_177772024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607BF"/>
    <w:rsid w:val="00A733CB"/>
    <w:rsid w:val="00AA13E3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D5663"/>
    <w:rsid w:val="00FE35B1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2024-04-23T19:47:00Z</cp:lastPrinted>
  <dcterms:created xsi:type="dcterms:W3CDTF">2024-05-14T13:37:00Z</dcterms:created>
  <dcterms:modified xsi:type="dcterms:W3CDTF">2024-05-20T17:24:00Z</dcterms:modified>
</cp:coreProperties>
</file>