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5F32B8E1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DB3BC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D91919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1ECAD5D0" w:rsidR="002313CD" w:rsidRPr="00710F70" w:rsidRDefault="00D91919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À</w:t>
      </w:r>
    </w:p>
    <w:p w14:paraId="5EFB37FF" w14:textId="7EB69E87" w:rsidR="008C022B" w:rsidRPr="00710F70" w:rsidRDefault="00D91919" w:rsidP="00D91919">
      <w:pPr>
        <w:rPr>
          <w:rFonts w:asciiTheme="minorHAnsi" w:hAnsiTheme="minorHAnsi" w:cstheme="minorHAnsi"/>
          <w:sz w:val="24"/>
          <w:szCs w:val="24"/>
        </w:rPr>
      </w:pPr>
      <w:r w:rsidRPr="00D91919">
        <w:rPr>
          <w:rFonts w:asciiTheme="minorHAnsi" w:hAnsiTheme="minorHAnsi" w:cstheme="minorHAnsi"/>
          <w:b/>
          <w:sz w:val="24"/>
          <w:szCs w:val="24"/>
        </w:rPr>
        <w:t>RAQUELLI LUANE MARIANO NIEJESKI</w:t>
      </w:r>
    </w:p>
    <w:p w14:paraId="6927ED07" w14:textId="77777777" w:rsidR="00D91919" w:rsidRDefault="00D91919" w:rsidP="00D91919">
      <w:pPr>
        <w:rPr>
          <w:rFonts w:asciiTheme="minorHAnsi" w:hAnsiTheme="minorHAnsi" w:cstheme="minorHAnsi"/>
          <w:sz w:val="24"/>
          <w:szCs w:val="24"/>
        </w:rPr>
      </w:pPr>
    </w:p>
    <w:p w14:paraId="70A1E63D" w14:textId="66265F6E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8775AF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36BEAF22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D91919">
        <w:rPr>
          <w:rFonts w:asciiTheme="minorHAnsi" w:hAnsiTheme="minorHAnsi" w:cstheme="minorHAnsi"/>
          <w:sz w:val="24"/>
          <w:szCs w:val="24"/>
        </w:rPr>
        <w:t>2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>AGENTE FISCAL SANITARISTA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15:00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5B654584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695046">
        <w:rPr>
          <w:rFonts w:asciiTheme="minorHAnsi" w:hAnsiTheme="minorHAnsi" w:cstheme="minorHAnsi"/>
          <w:sz w:val="24"/>
          <w:szCs w:val="24"/>
        </w:rPr>
        <w:t>0</w:t>
      </w:r>
      <w:r w:rsidR="007E6ACB">
        <w:rPr>
          <w:rFonts w:asciiTheme="minorHAnsi" w:hAnsiTheme="minorHAnsi" w:cstheme="minorHAnsi"/>
          <w:sz w:val="24"/>
          <w:szCs w:val="24"/>
        </w:rPr>
        <w:t>5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695046">
        <w:rPr>
          <w:rFonts w:asciiTheme="minorHAnsi" w:hAnsiTheme="minorHAnsi" w:cstheme="minorHAnsi"/>
          <w:sz w:val="24"/>
          <w:szCs w:val="24"/>
        </w:rPr>
        <w:t>abril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FCBD91B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752B3F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35pt;height:77.85pt" fillcolor="window">
                <v:imagedata r:id="rId1" o:title=""/>
              </v:shape>
              <o:OLEObject Type="Embed" ProgID="PBrush" ShapeID="_x0000_i1025" DrawAspect="Content" ObjectID="_177772021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400889"/>
    <w:rsid w:val="00443405"/>
    <w:rsid w:val="0046321B"/>
    <w:rsid w:val="00464285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24EE6"/>
    <w:rsid w:val="00933EEE"/>
    <w:rsid w:val="00960CE1"/>
    <w:rsid w:val="00971B1B"/>
    <w:rsid w:val="00982877"/>
    <w:rsid w:val="009A5A55"/>
    <w:rsid w:val="009C15DF"/>
    <w:rsid w:val="009E612F"/>
    <w:rsid w:val="00A26A43"/>
    <w:rsid w:val="00A27DF4"/>
    <w:rsid w:val="00A400BB"/>
    <w:rsid w:val="00A607BF"/>
    <w:rsid w:val="00A733CB"/>
    <w:rsid w:val="00AA13E3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608A"/>
    <w:rsid w:val="00F739BE"/>
    <w:rsid w:val="00F77AA6"/>
    <w:rsid w:val="00FA7261"/>
    <w:rsid w:val="00FB3F7A"/>
    <w:rsid w:val="00FC7C06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2024-04-04T14:35:00Z</cp:lastPrinted>
  <dcterms:created xsi:type="dcterms:W3CDTF">2024-04-04T13:26:00Z</dcterms:created>
  <dcterms:modified xsi:type="dcterms:W3CDTF">2024-05-20T17:24:00Z</dcterms:modified>
</cp:coreProperties>
</file>