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C0" w:rsidRDefault="00BC30C0" w:rsidP="00BC30C0">
      <w:pPr>
        <w:pStyle w:val="Ttulo2"/>
        <w:keepLines w:val="0"/>
        <w:numPr>
          <w:ilvl w:val="1"/>
          <w:numId w:val="1"/>
        </w:numPr>
        <w:spacing w:before="0" w:after="100" w:afterAutospacing="1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BC30C0" w:rsidRPr="00797578" w:rsidRDefault="00BC30C0" w:rsidP="00BC30C0">
      <w:pPr>
        <w:pStyle w:val="Ttulo2"/>
        <w:keepLines w:val="0"/>
        <w:numPr>
          <w:ilvl w:val="1"/>
          <w:numId w:val="1"/>
        </w:numPr>
        <w:spacing w:before="0" w:after="100" w:afterAutospacing="1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797578">
        <w:rPr>
          <w:rFonts w:ascii="Arial" w:hAnsi="Arial" w:cs="Arial"/>
          <w:color w:val="000000"/>
          <w:sz w:val="22"/>
          <w:szCs w:val="22"/>
        </w:rPr>
        <w:t xml:space="preserve">DECRETO </w:t>
      </w:r>
      <w:r w:rsidR="00393B1A">
        <w:rPr>
          <w:rFonts w:ascii="Arial" w:hAnsi="Arial" w:cs="Arial"/>
          <w:color w:val="000000"/>
          <w:sz w:val="22"/>
          <w:szCs w:val="22"/>
        </w:rPr>
        <w:t>MUNICIPA</w:t>
      </w:r>
      <w:r w:rsidRPr="00797578">
        <w:rPr>
          <w:rFonts w:ascii="Arial" w:hAnsi="Arial" w:cs="Arial"/>
          <w:color w:val="000000"/>
          <w:sz w:val="22"/>
          <w:szCs w:val="22"/>
        </w:rPr>
        <w:t xml:space="preserve"> N° 1.</w:t>
      </w:r>
      <w:r>
        <w:rPr>
          <w:rFonts w:ascii="Arial" w:hAnsi="Arial" w:cs="Arial"/>
          <w:color w:val="000000"/>
          <w:sz w:val="22"/>
          <w:szCs w:val="22"/>
        </w:rPr>
        <w:t>939, DE 21</w:t>
      </w:r>
      <w:r w:rsidRPr="00797578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>MAIO</w:t>
      </w:r>
      <w:r w:rsidRPr="00797578">
        <w:rPr>
          <w:rFonts w:ascii="Arial" w:hAnsi="Arial" w:cs="Arial"/>
          <w:color w:val="000000"/>
          <w:sz w:val="22"/>
          <w:szCs w:val="22"/>
        </w:rPr>
        <w:t>DE 202</w:t>
      </w:r>
      <w:r w:rsidR="007C19C5">
        <w:rPr>
          <w:rFonts w:ascii="Arial" w:hAnsi="Arial" w:cs="Arial"/>
          <w:color w:val="000000"/>
          <w:sz w:val="22"/>
          <w:szCs w:val="22"/>
        </w:rPr>
        <w:t>1</w:t>
      </w:r>
      <w:bookmarkStart w:id="0" w:name="_GoBack"/>
      <w:bookmarkEnd w:id="0"/>
      <w:r w:rsidRPr="00797578">
        <w:rPr>
          <w:rFonts w:ascii="Arial" w:hAnsi="Arial" w:cs="Arial"/>
          <w:color w:val="000000"/>
          <w:sz w:val="22"/>
          <w:szCs w:val="22"/>
        </w:rPr>
        <w:t>.</w:t>
      </w:r>
    </w:p>
    <w:p w:rsidR="00BC30C0" w:rsidRPr="00797578" w:rsidRDefault="00BC30C0" w:rsidP="00BC30C0">
      <w:pPr>
        <w:pStyle w:val="Ttulo1"/>
        <w:numPr>
          <w:ilvl w:val="0"/>
          <w:numId w:val="1"/>
        </w:numPr>
        <w:spacing w:after="100" w:afterAutospacing="1" w:line="360" w:lineRule="auto"/>
        <w:ind w:left="4500" w:right="300"/>
        <w:jc w:val="both"/>
        <w:rPr>
          <w:rFonts w:ascii="Arial" w:hAnsi="Arial" w:cs="Arial"/>
          <w:b w:val="0"/>
          <w:sz w:val="22"/>
          <w:szCs w:val="22"/>
        </w:rPr>
      </w:pPr>
    </w:p>
    <w:p w:rsidR="00BC30C0" w:rsidRPr="00797578" w:rsidRDefault="00BC30C0" w:rsidP="00BC30C0">
      <w:pPr>
        <w:pStyle w:val="Ttulo1"/>
        <w:numPr>
          <w:ilvl w:val="0"/>
          <w:numId w:val="1"/>
        </w:numPr>
        <w:tabs>
          <w:tab w:val="clear" w:pos="0"/>
          <w:tab w:val="num" w:pos="3119"/>
        </w:tabs>
        <w:spacing w:after="100" w:afterAutospacing="1"/>
        <w:ind w:left="3119" w:right="301"/>
        <w:jc w:val="both"/>
        <w:rPr>
          <w:rFonts w:ascii="Arial" w:hAnsi="Arial" w:cs="Arial"/>
          <w:sz w:val="22"/>
          <w:szCs w:val="22"/>
        </w:rPr>
      </w:pPr>
      <w:r w:rsidRPr="00797578">
        <w:rPr>
          <w:rFonts w:ascii="Arial" w:hAnsi="Arial" w:cs="Arial"/>
          <w:sz w:val="22"/>
          <w:szCs w:val="22"/>
        </w:rPr>
        <w:t>ESTABELECE NOVAS MEDIDAS DE ENFRENTAMENTO À PROPAGAÇÃO DO COVID-19 DETERMINAD</w:t>
      </w:r>
      <w:r>
        <w:rPr>
          <w:rFonts w:ascii="Arial" w:hAnsi="Arial" w:cs="Arial"/>
          <w:sz w:val="22"/>
          <w:szCs w:val="22"/>
        </w:rPr>
        <w:t>AS NO DECRETO MUNICIPAL N° 1.913</w:t>
      </w:r>
      <w:r w:rsidRPr="00797578">
        <w:rPr>
          <w:rFonts w:ascii="Arial" w:hAnsi="Arial" w:cs="Arial"/>
          <w:sz w:val="22"/>
          <w:szCs w:val="22"/>
        </w:rPr>
        <w:t>/2020</w:t>
      </w:r>
      <w:r>
        <w:rPr>
          <w:rFonts w:ascii="Arial" w:hAnsi="Arial" w:cs="Arial"/>
          <w:sz w:val="22"/>
          <w:szCs w:val="22"/>
        </w:rPr>
        <w:t xml:space="preserve"> E CORRESPONDENTES, BEM COMO </w:t>
      </w:r>
      <w:r w:rsidRPr="00797578">
        <w:rPr>
          <w:rFonts w:ascii="Arial" w:hAnsi="Arial" w:cs="Arial"/>
          <w:sz w:val="22"/>
          <w:szCs w:val="22"/>
        </w:rPr>
        <w:t>DÁ OUTRAS PROVIDÊNCIAS.</w:t>
      </w:r>
    </w:p>
    <w:p w:rsidR="00BC30C0" w:rsidRPr="00797578" w:rsidRDefault="00BC30C0" w:rsidP="00BC30C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BC30C0" w:rsidRPr="00797578" w:rsidRDefault="00BC30C0" w:rsidP="00BC30C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C30C0" w:rsidRPr="00797578" w:rsidRDefault="00702951" w:rsidP="00BC30C0">
      <w:pPr>
        <w:pStyle w:val="Corpodetexto"/>
        <w:spacing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ADILSON LISCZKOVISKI</w:t>
      </w:r>
      <w:r w:rsidR="00BC30C0" w:rsidRPr="00797578">
        <w:rPr>
          <w:rFonts w:ascii="Arial" w:hAnsi="Arial" w:cs="Arial"/>
          <w:color w:val="000000"/>
          <w:sz w:val="22"/>
          <w:szCs w:val="22"/>
        </w:rPr>
        <w:t xml:space="preserve">, Prefeito do Município de Major Vieira, Estado de Santa Catarina, no uso de suas atribuições legais conferidas pela </w:t>
      </w:r>
      <w:hyperlink r:id="rId8" w:history="1">
        <w:r w:rsidR="00BC30C0" w:rsidRPr="00393B1A">
          <w:rPr>
            <w:rStyle w:val="Hyperlink"/>
            <w:rFonts w:ascii="Arial" w:hAnsi="Arial" w:cs="Arial"/>
            <w:color w:val="auto"/>
            <w:sz w:val="22"/>
            <w:szCs w:val="22"/>
            <w:highlight w:val="white"/>
            <w:u w:val="none"/>
          </w:rPr>
          <w:t>Lei Orgânica</w:t>
        </w:r>
      </w:hyperlink>
      <w:r w:rsidR="00BC30C0" w:rsidRPr="0079757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C30C0" w:rsidRPr="00797578">
        <w:rPr>
          <w:rFonts w:ascii="Arial" w:hAnsi="Arial" w:cs="Arial"/>
          <w:color w:val="000000"/>
          <w:sz w:val="22"/>
          <w:szCs w:val="22"/>
        </w:rPr>
        <w:t xml:space="preserve">do Município, Lei Federal nº 13.979, de 06 de </w:t>
      </w:r>
      <w:r w:rsidR="00BC30C0">
        <w:rPr>
          <w:rFonts w:ascii="Arial" w:hAnsi="Arial" w:cs="Arial"/>
          <w:color w:val="000000"/>
          <w:sz w:val="22"/>
          <w:szCs w:val="22"/>
        </w:rPr>
        <w:t xml:space="preserve">fevereiro de 2020 </w:t>
      </w:r>
      <w:r w:rsidR="00BC30C0" w:rsidRPr="00797578">
        <w:rPr>
          <w:rFonts w:ascii="Arial" w:hAnsi="Arial" w:cs="Arial"/>
          <w:color w:val="000000"/>
          <w:sz w:val="22"/>
          <w:szCs w:val="22"/>
        </w:rPr>
        <w:t>e;</w:t>
      </w:r>
    </w:p>
    <w:p w:rsidR="00BC30C0" w:rsidRDefault="00BC30C0" w:rsidP="00BC30C0">
      <w:pPr>
        <w:pStyle w:val="Corpodetexto"/>
        <w:spacing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97578">
        <w:rPr>
          <w:rFonts w:ascii="Arial" w:hAnsi="Arial" w:cs="Arial"/>
          <w:b/>
          <w:color w:val="000000"/>
          <w:sz w:val="22"/>
          <w:szCs w:val="22"/>
        </w:rPr>
        <w:t>CONSIDERANDO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975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 elevado aumento do número de casso de contaminação peloCOVID-19;</w:t>
      </w:r>
    </w:p>
    <w:p w:rsidR="00BC30C0" w:rsidRDefault="00BC30C0" w:rsidP="00BC30C0">
      <w:pPr>
        <w:pStyle w:val="Corpodetexto"/>
        <w:spacing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97578">
        <w:rPr>
          <w:rFonts w:ascii="Arial" w:hAnsi="Arial" w:cs="Arial"/>
          <w:b/>
          <w:color w:val="000000"/>
          <w:sz w:val="22"/>
          <w:szCs w:val="22"/>
        </w:rPr>
        <w:t>CONSIDERANDO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975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 colapso no Sistema de Saúde, culminando inclusive com a falta de leito hospitalares para atendimento de pacientes infectados;</w:t>
      </w:r>
    </w:p>
    <w:p w:rsidR="00BC30C0" w:rsidRPr="00797578" w:rsidRDefault="00BC30C0" w:rsidP="00BC30C0">
      <w:pPr>
        <w:pStyle w:val="Corpodetexto"/>
        <w:spacing w:after="100" w:afterAutospacing="1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797578">
        <w:rPr>
          <w:rFonts w:ascii="Arial" w:hAnsi="Arial" w:cs="Arial"/>
          <w:b/>
          <w:color w:val="000000"/>
          <w:sz w:val="22"/>
          <w:szCs w:val="22"/>
        </w:rPr>
        <w:t>DECRETA</w:t>
      </w:r>
      <w:r w:rsidRPr="00797578">
        <w:rPr>
          <w:rFonts w:ascii="Arial" w:hAnsi="Arial" w:cs="Arial"/>
          <w:color w:val="000000"/>
          <w:sz w:val="22"/>
          <w:szCs w:val="22"/>
        </w:rPr>
        <w:t>:</w:t>
      </w:r>
    </w:p>
    <w:p w:rsidR="00BC30C0" w:rsidRPr="00797578" w:rsidRDefault="00BC30C0" w:rsidP="00BC30C0">
      <w:pPr>
        <w:pStyle w:val="Corpodetexto"/>
        <w:spacing w:after="100" w:afterAutospacing="1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97578">
        <w:rPr>
          <w:rFonts w:ascii="Arial" w:hAnsi="Arial" w:cs="Arial"/>
          <w:b/>
          <w:color w:val="000000"/>
          <w:sz w:val="22"/>
          <w:szCs w:val="22"/>
        </w:rPr>
        <w:t>DA SUSPENSÃO DE ATIVIDADES</w:t>
      </w:r>
    </w:p>
    <w:p w:rsidR="00BC30C0" w:rsidRDefault="00BC30C0" w:rsidP="00BC30C0">
      <w:pPr>
        <w:pStyle w:val="Corpodetexto"/>
        <w:spacing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97578">
        <w:rPr>
          <w:rFonts w:ascii="Arial" w:hAnsi="Arial" w:cs="Arial"/>
          <w:b/>
          <w:color w:val="000000"/>
          <w:sz w:val="22"/>
          <w:szCs w:val="22"/>
        </w:rPr>
        <w:t xml:space="preserve">Art. 1º. </w:t>
      </w:r>
      <w:r w:rsidRPr="00797578">
        <w:rPr>
          <w:rFonts w:ascii="Arial" w:hAnsi="Arial" w:cs="Arial"/>
          <w:color w:val="000000"/>
          <w:sz w:val="22"/>
          <w:szCs w:val="22"/>
        </w:rPr>
        <w:t xml:space="preserve">Ficam </w:t>
      </w:r>
      <w:r w:rsidRPr="00E156ED">
        <w:rPr>
          <w:rFonts w:ascii="Arial" w:hAnsi="Arial" w:cs="Arial"/>
          <w:b/>
          <w:color w:val="000000"/>
          <w:sz w:val="22"/>
          <w:szCs w:val="22"/>
        </w:rPr>
        <w:t>suspensas</w:t>
      </w:r>
      <w:r w:rsidRPr="007975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por prazo indeterminado</w:t>
      </w:r>
      <w:r w:rsidRPr="00797578">
        <w:rPr>
          <w:rFonts w:ascii="Arial" w:hAnsi="Arial" w:cs="Arial"/>
          <w:color w:val="000000"/>
          <w:sz w:val="22"/>
          <w:szCs w:val="22"/>
        </w:rPr>
        <w:t>:</w:t>
      </w:r>
    </w:p>
    <w:p w:rsidR="00BC30C0" w:rsidRDefault="00BC30C0" w:rsidP="00BC30C0">
      <w:pPr>
        <w:pStyle w:val="Corpodetexto"/>
        <w:spacing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7067">
        <w:rPr>
          <w:rFonts w:ascii="Arial" w:hAnsi="Arial" w:cs="Arial"/>
          <w:b/>
          <w:color w:val="000000"/>
          <w:sz w:val="22"/>
          <w:szCs w:val="22"/>
        </w:rPr>
        <w:t xml:space="preserve">I </w:t>
      </w:r>
      <w:r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797578">
        <w:rPr>
          <w:rFonts w:ascii="Arial" w:hAnsi="Arial" w:cs="Arial"/>
          <w:color w:val="000000"/>
          <w:sz w:val="22"/>
          <w:szCs w:val="22"/>
        </w:rPr>
        <w:t>o funcionamento de casas noturnas, bem como a realização de eventos, shows e espetáculos que impliquem em reunião de público.</w:t>
      </w:r>
    </w:p>
    <w:p w:rsidR="00BC30C0" w:rsidRDefault="00BC30C0" w:rsidP="00BC30C0">
      <w:pPr>
        <w:pStyle w:val="Corpodetexto"/>
        <w:spacing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7067">
        <w:rPr>
          <w:rFonts w:ascii="Arial" w:hAnsi="Arial" w:cs="Arial"/>
          <w:b/>
          <w:color w:val="000000"/>
          <w:sz w:val="22"/>
          <w:szCs w:val="22"/>
        </w:rPr>
        <w:t>II</w:t>
      </w:r>
      <w:r>
        <w:rPr>
          <w:rFonts w:ascii="Arial" w:hAnsi="Arial" w:cs="Arial"/>
          <w:color w:val="000000"/>
          <w:sz w:val="22"/>
          <w:szCs w:val="22"/>
        </w:rPr>
        <w:t xml:space="preserve"> – Realização de </w:t>
      </w:r>
      <w:r w:rsidRPr="00E156ED">
        <w:rPr>
          <w:rFonts w:ascii="Arial" w:hAnsi="Arial" w:cs="Arial"/>
          <w:b/>
          <w:color w:val="000000"/>
          <w:sz w:val="22"/>
          <w:szCs w:val="22"/>
        </w:rPr>
        <w:t>prática esportiva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6A7067">
        <w:rPr>
          <w:rFonts w:ascii="Arial" w:hAnsi="Arial" w:cs="Arial"/>
          <w:color w:val="000000"/>
          <w:sz w:val="22"/>
          <w:szCs w:val="22"/>
        </w:rPr>
        <w:t>ginásios de Esporte, quadras poliesportivas, campos de futebol e afins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BC30C0" w:rsidRPr="006A7067" w:rsidRDefault="00BC30C0" w:rsidP="00BC30C0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BC30C0">
        <w:rPr>
          <w:rFonts w:ascii="Arial" w:hAnsi="Arial" w:cs="Arial"/>
          <w:b/>
          <w:color w:val="000000"/>
          <w:sz w:val="22"/>
          <w:szCs w:val="22"/>
        </w:rPr>
        <w:t>III 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A7067">
        <w:rPr>
          <w:rFonts w:ascii="Arial" w:hAnsi="Arial" w:cs="Arial"/>
          <w:color w:val="000000"/>
          <w:sz w:val="22"/>
          <w:szCs w:val="22"/>
        </w:rPr>
        <w:t>a realização de festas particulares, tais como: aniversários, festas de casamento que impliquem em reunião de pessoas e violação das normas de distanciamento social com risco de contaminação;</w:t>
      </w:r>
    </w:p>
    <w:p w:rsidR="00BC30C0" w:rsidRPr="006A7067" w:rsidRDefault="00BC30C0" w:rsidP="00BC30C0">
      <w:pPr>
        <w:pStyle w:val="Corpodetex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IV</w:t>
      </w:r>
      <w:r w:rsidRPr="006A7067">
        <w:rPr>
          <w:rFonts w:ascii="Arial" w:hAnsi="Arial" w:cs="Arial"/>
          <w:color w:val="000000"/>
          <w:sz w:val="22"/>
          <w:szCs w:val="22"/>
        </w:rPr>
        <w:t xml:space="preserve">- qualquer espécie de reunião presencial, que ocasionará aglomeração. </w:t>
      </w:r>
    </w:p>
    <w:p w:rsidR="00BC30C0" w:rsidRDefault="00BC30C0" w:rsidP="00BC30C0">
      <w:pPr>
        <w:pStyle w:val="Corpodetexto"/>
        <w:spacing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97578">
        <w:rPr>
          <w:rFonts w:ascii="Arial" w:hAnsi="Arial" w:cs="Arial"/>
          <w:b/>
          <w:color w:val="000000"/>
          <w:sz w:val="22"/>
          <w:szCs w:val="22"/>
        </w:rPr>
        <w:t xml:space="preserve">Parágrafo único. </w:t>
      </w:r>
      <w:r w:rsidRPr="00797578">
        <w:rPr>
          <w:rFonts w:ascii="Arial" w:hAnsi="Arial" w:cs="Arial"/>
          <w:color w:val="000000"/>
          <w:sz w:val="22"/>
          <w:szCs w:val="22"/>
        </w:rPr>
        <w:t xml:space="preserve"> É permitida as atividades presenciais dos profissionais da educação nas escolas, devendo a Secretaria Municipal de Educação fixar as escalas, respeitando as medidas de segurança vigentes.</w:t>
      </w:r>
    </w:p>
    <w:p w:rsidR="00BC30C0" w:rsidRPr="00797578" w:rsidRDefault="00BC30C0" w:rsidP="00BC30C0">
      <w:pPr>
        <w:spacing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Art. 2</w:t>
      </w:r>
      <w:r w:rsidRPr="00797578">
        <w:rPr>
          <w:rFonts w:ascii="Arial" w:hAnsi="Arial" w:cs="Arial"/>
          <w:b/>
          <w:bCs/>
          <w:color w:val="000000"/>
          <w:sz w:val="22"/>
          <w:szCs w:val="22"/>
        </w:rPr>
        <w:t>º</w:t>
      </w:r>
      <w:r w:rsidRPr="00797578">
        <w:rPr>
          <w:rFonts w:ascii="Arial" w:hAnsi="Arial" w:cs="Arial"/>
          <w:color w:val="000000"/>
          <w:sz w:val="22"/>
          <w:szCs w:val="22"/>
        </w:rPr>
        <w:t xml:space="preserve"> Os estabelecimentos comerciais em funcionamento do Município de Major Vieira devem observar, as seguintes restrições e adequações:</w:t>
      </w:r>
    </w:p>
    <w:p w:rsidR="00BC30C0" w:rsidRDefault="00BC30C0" w:rsidP="00BC30C0">
      <w:pPr>
        <w:spacing w:after="100" w:afterAutospacing="1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97578">
        <w:rPr>
          <w:rFonts w:ascii="Arial" w:hAnsi="Arial" w:cs="Arial"/>
          <w:b/>
          <w:color w:val="000000"/>
          <w:sz w:val="22"/>
          <w:szCs w:val="22"/>
        </w:rPr>
        <w:t>I –</w:t>
      </w:r>
      <w:r w:rsidRPr="00797578">
        <w:rPr>
          <w:rFonts w:ascii="Arial" w:hAnsi="Arial" w:cs="Arial"/>
          <w:color w:val="000000"/>
          <w:sz w:val="22"/>
          <w:szCs w:val="22"/>
        </w:rPr>
        <w:t xml:space="preserve"> Supermercados, Mercados</w:t>
      </w:r>
      <w:r>
        <w:rPr>
          <w:rFonts w:ascii="Arial" w:hAnsi="Arial" w:cs="Arial"/>
          <w:color w:val="000000"/>
          <w:sz w:val="22"/>
          <w:szCs w:val="22"/>
        </w:rPr>
        <w:t xml:space="preserve"> e  </w:t>
      </w:r>
      <w:r w:rsidRPr="00797578">
        <w:rPr>
          <w:rFonts w:ascii="Arial" w:hAnsi="Arial" w:cs="Arial"/>
          <w:color w:val="000000"/>
          <w:sz w:val="22"/>
          <w:szCs w:val="22"/>
        </w:rPr>
        <w:t>Mercearias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BC30C0" w:rsidRPr="00BC30C0" w:rsidRDefault="00BC30C0" w:rsidP="00BC30C0">
      <w:pPr>
        <w:spacing w:after="100" w:afterAutospacing="1" w:line="360" w:lineRule="auto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BC30C0">
        <w:rPr>
          <w:rFonts w:ascii="Arial" w:hAnsi="Arial" w:cs="Arial"/>
          <w:color w:val="000000"/>
          <w:sz w:val="22"/>
          <w:szCs w:val="22"/>
        </w:rPr>
        <w:t xml:space="preserve">a) </w:t>
      </w:r>
      <w:r>
        <w:rPr>
          <w:rFonts w:ascii="Arial" w:hAnsi="Arial" w:cs="Arial"/>
          <w:color w:val="000000"/>
          <w:sz w:val="22"/>
          <w:szCs w:val="22"/>
        </w:rPr>
        <w:t xml:space="preserve">Poderão funcionar todos os dias de segunda à sexta feira sem restrições de horários, e nos sábados com </w:t>
      </w:r>
      <w:r w:rsidRPr="00BC30C0">
        <w:rPr>
          <w:rFonts w:ascii="Arial" w:hAnsi="Arial" w:cs="Arial"/>
          <w:color w:val="000000"/>
          <w:sz w:val="22"/>
          <w:szCs w:val="22"/>
        </w:rPr>
        <w:t>funcionamento somente até às 12h00min.</w:t>
      </w:r>
      <w:r w:rsidR="00E51B80">
        <w:rPr>
          <w:rFonts w:ascii="Arial" w:hAnsi="Arial" w:cs="Arial"/>
          <w:color w:val="000000"/>
          <w:sz w:val="22"/>
          <w:szCs w:val="22"/>
        </w:rPr>
        <w:t>(Proibido o funcionamento a partir das 12h00min do sábado até às 08h00 da segunda feira).</w:t>
      </w:r>
    </w:p>
    <w:p w:rsidR="00BC30C0" w:rsidRPr="00797578" w:rsidRDefault="00BC30C0" w:rsidP="00BC30C0">
      <w:pPr>
        <w:spacing w:after="100" w:afterAutospacing="1" w:line="360" w:lineRule="auto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b) </w:t>
      </w:r>
      <w:r w:rsidRPr="00797578">
        <w:rPr>
          <w:rFonts w:ascii="Arial" w:hAnsi="Arial" w:cs="Arial"/>
          <w:color w:val="000000"/>
          <w:sz w:val="22"/>
          <w:szCs w:val="22"/>
        </w:rPr>
        <w:t>limitação de entrada e circulação interna a, no máximo</w:t>
      </w:r>
      <w:r w:rsidRPr="00797578">
        <w:rPr>
          <w:rFonts w:ascii="Arial" w:hAnsi="Arial" w:cs="Arial"/>
          <w:b/>
          <w:color w:val="000000"/>
          <w:sz w:val="22"/>
          <w:szCs w:val="22"/>
        </w:rPr>
        <w:t>, 50% de sua capacidade</w:t>
      </w:r>
      <w:r w:rsidRPr="00797578">
        <w:rPr>
          <w:rFonts w:ascii="Arial" w:hAnsi="Arial" w:cs="Arial"/>
          <w:color w:val="000000"/>
          <w:sz w:val="22"/>
          <w:szCs w:val="22"/>
        </w:rPr>
        <w:t xml:space="preserve"> – devendo ser respeitada uma distância mínima de 1,5 metros (um metro e meio) de raio entre elas. Considerando os padrões de distanciamento mínimo (1,5 metros), nem todo estabelecimento comportará a quantidade máxima pré-estabelecida;</w:t>
      </w:r>
    </w:p>
    <w:p w:rsidR="00BC30C0" w:rsidRPr="00797578" w:rsidRDefault="00BC30C0" w:rsidP="00BC30C0">
      <w:pPr>
        <w:spacing w:after="100" w:afterAutospacing="1" w:line="360" w:lineRule="auto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BC30C0">
        <w:rPr>
          <w:rFonts w:ascii="Arial" w:hAnsi="Arial" w:cs="Arial"/>
          <w:color w:val="000000"/>
          <w:sz w:val="22"/>
          <w:szCs w:val="22"/>
        </w:rPr>
        <w:t xml:space="preserve">c) realizar desinfecção de carrinhos, cestas e máquinas de cartão após o uso de cada cliente </w:t>
      </w:r>
      <w:r w:rsidRPr="00797578">
        <w:rPr>
          <w:rFonts w:ascii="Arial" w:hAnsi="Arial" w:cs="Arial"/>
          <w:b/>
          <w:color w:val="000000"/>
          <w:sz w:val="22"/>
          <w:szCs w:val="22"/>
        </w:rPr>
        <w:t>bem como manter placa indicativa dos higienizados e não higienizados</w:t>
      </w:r>
      <w:r w:rsidRPr="00797578">
        <w:rPr>
          <w:rFonts w:ascii="Arial" w:hAnsi="Arial" w:cs="Arial"/>
          <w:color w:val="000000"/>
          <w:sz w:val="22"/>
          <w:szCs w:val="22"/>
        </w:rPr>
        <w:t>.</w:t>
      </w:r>
    </w:p>
    <w:p w:rsidR="003624D8" w:rsidRDefault="00BC30C0" w:rsidP="003624D8">
      <w:pPr>
        <w:spacing w:after="100" w:afterAutospacing="1" w:line="360" w:lineRule="auto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900B0C">
        <w:rPr>
          <w:rFonts w:ascii="Arial" w:hAnsi="Arial" w:cs="Arial"/>
          <w:color w:val="000000"/>
          <w:sz w:val="22"/>
          <w:szCs w:val="22"/>
        </w:rPr>
        <w:t>d)</w:t>
      </w:r>
      <w:r w:rsidRPr="0079757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97578">
        <w:rPr>
          <w:rFonts w:ascii="Arial" w:hAnsi="Arial" w:cs="Arial"/>
          <w:color w:val="000000"/>
          <w:sz w:val="22"/>
          <w:szCs w:val="22"/>
        </w:rPr>
        <w:t>aferir temperatura dos cidadãos que adentrarem o estabelecimento e constatada temperatura acima de 37,5° proceder ao encaminhamento da pessoa aferida à unidade de saúde.</w:t>
      </w:r>
    </w:p>
    <w:p w:rsidR="00BC30C0" w:rsidRDefault="00900B0C" w:rsidP="003624D8">
      <w:pPr>
        <w:spacing w:after="100" w:afterAutospacing="1" w:line="360" w:lineRule="auto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702951">
        <w:rPr>
          <w:rFonts w:ascii="Arial" w:hAnsi="Arial" w:cs="Arial"/>
          <w:color w:val="000000"/>
          <w:sz w:val="22"/>
          <w:szCs w:val="22"/>
        </w:rPr>
        <w:t>e</w:t>
      </w:r>
      <w:r w:rsidR="00BC30C0" w:rsidRPr="00702951">
        <w:rPr>
          <w:rFonts w:ascii="Arial" w:hAnsi="Arial" w:cs="Arial"/>
          <w:color w:val="000000"/>
          <w:sz w:val="22"/>
          <w:szCs w:val="22"/>
        </w:rPr>
        <w:t>)</w:t>
      </w:r>
      <w:r w:rsidR="00BC30C0" w:rsidRPr="0079757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93B1A" w:rsidRPr="00E06D2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93B1A" w:rsidRPr="00E06D22">
        <w:rPr>
          <w:rFonts w:ascii="Arial" w:hAnsi="Arial" w:cs="Arial"/>
          <w:color w:val="000000"/>
          <w:sz w:val="22"/>
          <w:szCs w:val="22"/>
        </w:rPr>
        <w:t>Restaurantes</w:t>
      </w:r>
      <w:r w:rsidR="00393B1A">
        <w:rPr>
          <w:rFonts w:ascii="Arial" w:hAnsi="Arial" w:cs="Arial"/>
          <w:color w:val="000000"/>
          <w:sz w:val="22"/>
          <w:szCs w:val="22"/>
        </w:rPr>
        <w:t>, bares, lanchonetes</w:t>
      </w:r>
      <w:r w:rsidR="00393B1A" w:rsidRPr="00E06D22">
        <w:rPr>
          <w:rFonts w:ascii="Arial" w:hAnsi="Arial" w:cs="Arial"/>
          <w:color w:val="000000"/>
          <w:sz w:val="22"/>
          <w:szCs w:val="22"/>
        </w:rPr>
        <w:t xml:space="preserve">  e pizzarias,</w:t>
      </w:r>
      <w:r w:rsidR="00D67D8F">
        <w:rPr>
          <w:rFonts w:ascii="Arial" w:hAnsi="Arial" w:cs="Arial"/>
          <w:color w:val="000000"/>
          <w:sz w:val="22"/>
          <w:szCs w:val="22"/>
        </w:rPr>
        <w:t xml:space="preserve"> padarias e afins,</w:t>
      </w:r>
      <w:r w:rsidR="00393B1A" w:rsidRPr="00E06D22">
        <w:rPr>
          <w:rFonts w:ascii="Arial" w:hAnsi="Arial" w:cs="Arial"/>
          <w:color w:val="000000"/>
          <w:sz w:val="22"/>
          <w:szCs w:val="22"/>
        </w:rPr>
        <w:t xml:space="preserve"> com a</w:t>
      </w:r>
      <w:r w:rsidR="00393B1A">
        <w:rPr>
          <w:rFonts w:ascii="Arial" w:hAnsi="Arial" w:cs="Arial"/>
          <w:color w:val="000000"/>
          <w:sz w:val="22"/>
          <w:szCs w:val="22"/>
        </w:rPr>
        <w:t xml:space="preserve">tendimento presencial e balcão, </w:t>
      </w:r>
      <w:r w:rsidR="00BC30C0" w:rsidRPr="00797578">
        <w:rPr>
          <w:rFonts w:ascii="Arial" w:hAnsi="Arial" w:cs="Arial"/>
          <w:color w:val="000000"/>
          <w:sz w:val="22"/>
          <w:szCs w:val="22"/>
        </w:rPr>
        <w:t>poderão funcionar todos os dias,</w:t>
      </w:r>
      <w:r>
        <w:rPr>
          <w:rFonts w:ascii="Arial" w:hAnsi="Arial" w:cs="Arial"/>
          <w:color w:val="000000"/>
          <w:sz w:val="22"/>
          <w:szCs w:val="22"/>
        </w:rPr>
        <w:t xml:space="preserve"> com restrição de horários</w:t>
      </w:r>
      <w:r w:rsidR="00BC30C0" w:rsidRPr="007975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até às 20h00min</w:t>
      </w:r>
      <w:r w:rsidR="00BC30C0" w:rsidRPr="00797578">
        <w:rPr>
          <w:rFonts w:ascii="Arial" w:hAnsi="Arial" w:cs="Arial"/>
          <w:color w:val="000000"/>
          <w:sz w:val="22"/>
          <w:szCs w:val="22"/>
        </w:rPr>
        <w:t>, desde que respeitadas as normas de prevenção a COVID-19</w:t>
      </w:r>
      <w:r w:rsidR="00393B1A">
        <w:rPr>
          <w:rFonts w:ascii="Arial" w:hAnsi="Arial" w:cs="Arial"/>
          <w:color w:val="000000"/>
          <w:sz w:val="22"/>
          <w:szCs w:val="22"/>
        </w:rPr>
        <w:t xml:space="preserve">, </w:t>
      </w:r>
      <w:r w:rsidR="00393B1A" w:rsidRPr="00797578">
        <w:rPr>
          <w:rFonts w:ascii="Arial" w:hAnsi="Arial" w:cs="Arial"/>
          <w:color w:val="000000"/>
          <w:sz w:val="22"/>
          <w:szCs w:val="22"/>
        </w:rPr>
        <w:t xml:space="preserve">respeitada uma distância mínima de 1,5 metros (um metro e meio) de raio entre </w:t>
      </w:r>
      <w:r w:rsidR="00393B1A">
        <w:rPr>
          <w:rFonts w:ascii="Arial" w:hAnsi="Arial" w:cs="Arial"/>
          <w:color w:val="000000"/>
          <w:sz w:val="22"/>
          <w:szCs w:val="22"/>
        </w:rPr>
        <w:t>as pessoas, inclusive devendo respeitar a lotação de apenas 30% da capacidade máxima.</w:t>
      </w:r>
      <w:r w:rsidR="00BC30C0" w:rsidRPr="00797578">
        <w:rPr>
          <w:rFonts w:ascii="Arial" w:hAnsi="Arial" w:cs="Arial"/>
          <w:color w:val="000000"/>
          <w:sz w:val="22"/>
          <w:szCs w:val="22"/>
        </w:rPr>
        <w:t xml:space="preserve"> </w:t>
      </w:r>
      <w:r w:rsidR="003624D8">
        <w:rPr>
          <w:rFonts w:ascii="Arial" w:hAnsi="Arial" w:cs="Arial"/>
          <w:color w:val="000000"/>
          <w:sz w:val="22"/>
          <w:szCs w:val="22"/>
        </w:rPr>
        <w:t xml:space="preserve"> Após às 20h00min, apenas delivery até meia noite.</w:t>
      </w:r>
    </w:p>
    <w:p w:rsidR="003624D8" w:rsidRPr="003624D8" w:rsidRDefault="003624D8" w:rsidP="003624D8">
      <w:pPr>
        <w:spacing w:after="100" w:afterAutospacing="1" w:line="360" w:lineRule="auto"/>
        <w:ind w:firstLine="284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>
        <w:rPr>
          <w:rFonts w:ascii="Arial" w:hAnsi="Arial" w:cs="Arial"/>
          <w:color w:val="000000"/>
          <w:sz w:val="22"/>
          <w:szCs w:val="22"/>
        </w:rPr>
        <w:t>f) Academias, salões de beleza e o comércio em geral, horário até às 20h00min de segunda à sexta feira, e nos sábados até as 12h00min.</w:t>
      </w:r>
      <w:r w:rsidR="00E51B80">
        <w:rPr>
          <w:rFonts w:ascii="Arial" w:hAnsi="Arial" w:cs="Arial"/>
          <w:color w:val="000000"/>
          <w:sz w:val="22"/>
          <w:szCs w:val="22"/>
        </w:rPr>
        <w:t>(Proibido o funcionamento a partir das 12h00min do sábado até às 08h00 da segunda feira).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C30C0" w:rsidRPr="00797578" w:rsidRDefault="00900B0C" w:rsidP="00BC30C0">
      <w:pPr>
        <w:spacing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Artigo 3º</w:t>
      </w:r>
      <w:r w:rsidR="00BC30C0" w:rsidRPr="0079757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- F</w:t>
      </w:r>
      <w:r w:rsidR="00BC30C0" w:rsidRPr="00797578">
        <w:rPr>
          <w:rFonts w:ascii="Arial" w:hAnsi="Arial" w:cs="Arial"/>
          <w:color w:val="000000"/>
          <w:sz w:val="22"/>
          <w:szCs w:val="22"/>
        </w:rPr>
        <w:t>armácias, horário de funcionamento normal</w:t>
      </w:r>
      <w:r w:rsidR="00702951">
        <w:rPr>
          <w:rFonts w:ascii="Arial" w:hAnsi="Arial" w:cs="Arial"/>
          <w:color w:val="000000"/>
          <w:sz w:val="22"/>
          <w:szCs w:val="22"/>
        </w:rPr>
        <w:t>,</w:t>
      </w:r>
      <w:r w:rsidR="00BC30C0" w:rsidRPr="00797578">
        <w:rPr>
          <w:rFonts w:ascii="Arial" w:hAnsi="Arial" w:cs="Arial"/>
          <w:color w:val="000000"/>
          <w:sz w:val="22"/>
          <w:szCs w:val="22"/>
        </w:rPr>
        <w:t xml:space="preserve"> condicionado a aferição de temperatura de seus clientes e acaso constatada temperatura acima de 37,5° proceder, o encaminhamento da pessoa à unidade de saúde.</w:t>
      </w:r>
    </w:p>
    <w:p w:rsidR="00BC30C0" w:rsidRPr="00797578" w:rsidRDefault="00BC30C0" w:rsidP="00BC30C0">
      <w:pPr>
        <w:spacing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I</w:t>
      </w:r>
      <w:r w:rsidRPr="00797578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Pr="00797578">
        <w:rPr>
          <w:rFonts w:ascii="Arial" w:hAnsi="Arial" w:cs="Arial"/>
          <w:color w:val="000000"/>
          <w:sz w:val="22"/>
          <w:szCs w:val="22"/>
        </w:rPr>
        <w:t>postos de combustíveis, borracharias e afins, não terão restrição de horário de funcionamento, desde que respeitadas as normas de prevenção a COVID-19;</w:t>
      </w:r>
    </w:p>
    <w:p w:rsidR="00BC30C0" w:rsidRPr="00797578" w:rsidRDefault="00BC30C0" w:rsidP="00BC30C0">
      <w:pPr>
        <w:spacing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</w:t>
      </w:r>
      <w:r w:rsidR="00900B0C">
        <w:rPr>
          <w:rFonts w:ascii="Arial" w:hAnsi="Arial" w:cs="Arial"/>
          <w:b/>
          <w:color w:val="000000"/>
          <w:sz w:val="22"/>
          <w:szCs w:val="22"/>
        </w:rPr>
        <w:t>I</w:t>
      </w:r>
      <w:r w:rsidRPr="00797578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Pr="00797578">
        <w:rPr>
          <w:rFonts w:ascii="Arial" w:hAnsi="Arial" w:cs="Arial"/>
          <w:color w:val="000000"/>
          <w:sz w:val="22"/>
          <w:szCs w:val="22"/>
        </w:rPr>
        <w:t xml:space="preserve">empresas que possuam em seu quadro mais de 10 (dez) funcionários ficam obrigadas a realizar a aferição da temperatura dos mesmos, tanto na entrada, quanto na saída e acaso constatada temperatura acima de 37,5° proceder, o imediato encaminhamento da pessoa à unidade de saúde. </w:t>
      </w:r>
    </w:p>
    <w:p w:rsidR="00BC30C0" w:rsidRDefault="00BC30C0" w:rsidP="00BC30C0">
      <w:pPr>
        <w:spacing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97578">
        <w:rPr>
          <w:rFonts w:ascii="Arial" w:hAnsi="Arial" w:cs="Arial"/>
          <w:b/>
          <w:color w:val="000000"/>
          <w:sz w:val="22"/>
          <w:szCs w:val="22"/>
        </w:rPr>
        <w:t xml:space="preserve">Art. 4º. </w:t>
      </w:r>
      <w:r w:rsidRPr="00797578">
        <w:rPr>
          <w:rFonts w:ascii="Arial" w:hAnsi="Arial" w:cs="Arial"/>
          <w:color w:val="000000"/>
          <w:sz w:val="22"/>
          <w:szCs w:val="22"/>
        </w:rPr>
        <w:t>Fica ao encargo do proprietário</w:t>
      </w:r>
      <w:r>
        <w:rPr>
          <w:rFonts w:ascii="Arial" w:hAnsi="Arial" w:cs="Arial"/>
          <w:color w:val="000000"/>
          <w:sz w:val="22"/>
          <w:szCs w:val="22"/>
        </w:rPr>
        <w:t xml:space="preserve"> bem como do responsável </w:t>
      </w:r>
      <w:r w:rsidRPr="00797578">
        <w:rPr>
          <w:rFonts w:ascii="Arial" w:hAnsi="Arial" w:cs="Arial"/>
          <w:color w:val="000000"/>
          <w:sz w:val="22"/>
          <w:szCs w:val="22"/>
        </w:rPr>
        <w:t>dos estabelecimentos comerciais a observância das normas de distanciamento, capacidade e de permanência no local apenas e no estrito período necessário à compra.</w:t>
      </w:r>
    </w:p>
    <w:p w:rsidR="00BC30C0" w:rsidRDefault="00BC30C0" w:rsidP="00BC30C0">
      <w:pPr>
        <w:spacing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97578">
        <w:rPr>
          <w:rFonts w:ascii="Arial" w:hAnsi="Arial" w:cs="Arial"/>
          <w:b/>
          <w:color w:val="000000"/>
          <w:sz w:val="22"/>
          <w:szCs w:val="22"/>
        </w:rPr>
        <w:t>Art. 5°</w:t>
      </w:r>
      <w:r w:rsidRPr="00797578">
        <w:rPr>
          <w:rFonts w:ascii="Arial" w:hAnsi="Arial" w:cs="Arial"/>
          <w:color w:val="000000"/>
          <w:sz w:val="22"/>
          <w:szCs w:val="22"/>
        </w:rPr>
        <w:t xml:space="preserve"> É proibida a realização de rodas ou consumo de chimarrão pelo público nos estabelecimentos comerciais </w:t>
      </w:r>
      <w:r w:rsidRPr="00797578">
        <w:rPr>
          <w:rFonts w:ascii="Arial" w:hAnsi="Arial" w:cs="Arial"/>
          <w:b/>
          <w:color w:val="000000"/>
          <w:sz w:val="22"/>
          <w:szCs w:val="22"/>
        </w:rPr>
        <w:t>e públicos</w:t>
      </w:r>
      <w:r w:rsidRPr="00797578">
        <w:rPr>
          <w:rFonts w:ascii="Arial" w:hAnsi="Arial" w:cs="Arial"/>
          <w:color w:val="000000"/>
          <w:sz w:val="22"/>
          <w:szCs w:val="22"/>
        </w:rPr>
        <w:t>, ainda que os utensílios fiquem restritos ao uso exclusivo de cada usuário.</w:t>
      </w:r>
    </w:p>
    <w:p w:rsidR="00BC30C0" w:rsidRDefault="00BC30C0" w:rsidP="00BC30C0">
      <w:pPr>
        <w:spacing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97578">
        <w:rPr>
          <w:rFonts w:ascii="Arial" w:hAnsi="Arial" w:cs="Arial"/>
          <w:b/>
          <w:color w:val="000000"/>
          <w:sz w:val="22"/>
          <w:szCs w:val="22"/>
        </w:rPr>
        <w:t>Art. 6º.</w:t>
      </w:r>
      <w:r w:rsidRPr="00797578">
        <w:rPr>
          <w:rFonts w:ascii="Arial" w:hAnsi="Arial" w:cs="Arial"/>
          <w:color w:val="000000"/>
          <w:sz w:val="22"/>
          <w:szCs w:val="22"/>
        </w:rPr>
        <w:t xml:space="preserve"> Concomitantemente as medidas acima, todas as atividades deverão observar as diretrizes sanitárias estabelecidas pelo Estado de Santa Catarina: COVID-19, para cada atividade específica, bem como orientar os clientes de que deverão permanecer de máscara, guardar distanciamento, higienização, disponibilização de álcool gel 70%.</w:t>
      </w:r>
    </w:p>
    <w:p w:rsidR="00702951" w:rsidRDefault="00702951" w:rsidP="00702951">
      <w:pPr>
        <w:spacing w:after="100" w:afterAutospacing="1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02951">
        <w:rPr>
          <w:rFonts w:ascii="Arial" w:hAnsi="Arial" w:cs="Arial"/>
          <w:b/>
          <w:color w:val="000000"/>
          <w:sz w:val="22"/>
          <w:szCs w:val="22"/>
        </w:rPr>
        <w:t>DOS SERVIÇOS PÚBLICOS</w:t>
      </w:r>
    </w:p>
    <w:p w:rsidR="00702951" w:rsidRPr="00702951" w:rsidRDefault="00702951" w:rsidP="00702951">
      <w:pPr>
        <w:spacing w:line="360" w:lineRule="auto"/>
        <w:ind w:right="-335"/>
        <w:jc w:val="both"/>
        <w:rPr>
          <w:rFonts w:ascii="Arial" w:hAnsi="Arial" w:cs="Arial"/>
          <w:sz w:val="22"/>
          <w:szCs w:val="22"/>
        </w:rPr>
      </w:pPr>
      <w:r w:rsidRPr="00702951"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7</w:t>
      </w:r>
      <w:r w:rsidRPr="00702951">
        <w:rPr>
          <w:rFonts w:ascii="Arial" w:hAnsi="Arial" w:cs="Arial"/>
          <w:b/>
          <w:sz w:val="22"/>
          <w:szCs w:val="22"/>
        </w:rPr>
        <w:t xml:space="preserve">º </w:t>
      </w:r>
      <w:r w:rsidRPr="00702951">
        <w:rPr>
          <w:rFonts w:ascii="Arial" w:hAnsi="Arial" w:cs="Arial"/>
          <w:sz w:val="22"/>
          <w:szCs w:val="22"/>
        </w:rPr>
        <w:t xml:space="preserve">Em caráter excepcional e temporário, a partir de </w:t>
      </w:r>
      <w:r w:rsidR="00393B1A">
        <w:rPr>
          <w:rFonts w:ascii="Arial" w:hAnsi="Arial" w:cs="Arial"/>
          <w:sz w:val="22"/>
          <w:szCs w:val="22"/>
        </w:rPr>
        <w:t>24</w:t>
      </w:r>
      <w:r w:rsidRPr="00702951">
        <w:rPr>
          <w:rFonts w:ascii="Arial" w:hAnsi="Arial" w:cs="Arial"/>
          <w:sz w:val="22"/>
          <w:szCs w:val="22"/>
        </w:rPr>
        <w:t xml:space="preserve"> de </w:t>
      </w:r>
      <w:r w:rsidR="00393B1A">
        <w:rPr>
          <w:rFonts w:ascii="Arial" w:hAnsi="Arial" w:cs="Arial"/>
          <w:sz w:val="22"/>
          <w:szCs w:val="22"/>
        </w:rPr>
        <w:t xml:space="preserve">maio </w:t>
      </w:r>
      <w:r w:rsidRPr="00702951">
        <w:rPr>
          <w:rFonts w:ascii="Arial" w:hAnsi="Arial" w:cs="Arial"/>
          <w:sz w:val="22"/>
          <w:szCs w:val="22"/>
        </w:rPr>
        <w:t xml:space="preserve">de </w:t>
      </w:r>
      <w:r w:rsidR="00393B1A">
        <w:rPr>
          <w:rFonts w:ascii="Arial" w:hAnsi="Arial" w:cs="Arial"/>
          <w:sz w:val="22"/>
          <w:szCs w:val="22"/>
        </w:rPr>
        <w:t>2021</w:t>
      </w:r>
      <w:r w:rsidRPr="00702951">
        <w:rPr>
          <w:rFonts w:ascii="Arial" w:hAnsi="Arial" w:cs="Arial"/>
          <w:sz w:val="22"/>
          <w:szCs w:val="22"/>
        </w:rPr>
        <w:t>, o horário de funcionamento para atendimento</w:t>
      </w:r>
      <w:r w:rsidR="00393B1A">
        <w:rPr>
          <w:rFonts w:ascii="Arial" w:hAnsi="Arial" w:cs="Arial"/>
          <w:sz w:val="22"/>
          <w:szCs w:val="22"/>
        </w:rPr>
        <w:t xml:space="preserve"> presencial</w:t>
      </w:r>
      <w:r w:rsidRPr="00702951">
        <w:rPr>
          <w:rFonts w:ascii="Arial" w:hAnsi="Arial" w:cs="Arial"/>
          <w:sz w:val="22"/>
          <w:szCs w:val="22"/>
        </w:rPr>
        <w:t xml:space="preserve"> ao público nas repartições públ</w:t>
      </w:r>
      <w:r w:rsidR="00393B1A">
        <w:rPr>
          <w:rFonts w:ascii="Arial" w:hAnsi="Arial" w:cs="Arial"/>
          <w:sz w:val="22"/>
          <w:szCs w:val="22"/>
        </w:rPr>
        <w:t>icas municipais passará a ser dá</w:t>
      </w:r>
      <w:r w:rsidRPr="00702951">
        <w:rPr>
          <w:rFonts w:ascii="Arial" w:hAnsi="Arial" w:cs="Arial"/>
          <w:sz w:val="22"/>
          <w:szCs w:val="22"/>
        </w:rPr>
        <w:t>s 08h00 às 1</w:t>
      </w:r>
      <w:r w:rsidR="00393B1A">
        <w:rPr>
          <w:rFonts w:ascii="Arial" w:hAnsi="Arial" w:cs="Arial"/>
          <w:sz w:val="22"/>
          <w:szCs w:val="22"/>
        </w:rPr>
        <w:t>2h00, sendo que no período compreendido entre às 13h00 às 17h00 o expediente será apenas interno.</w:t>
      </w:r>
    </w:p>
    <w:p w:rsidR="00702951" w:rsidRDefault="00702951" w:rsidP="00393B1A">
      <w:pPr>
        <w:spacing w:line="360" w:lineRule="auto"/>
        <w:ind w:right="-335"/>
        <w:jc w:val="both"/>
        <w:rPr>
          <w:rFonts w:ascii="Arial" w:hAnsi="Arial" w:cs="Arial"/>
          <w:sz w:val="22"/>
          <w:szCs w:val="22"/>
        </w:rPr>
      </w:pPr>
      <w:r w:rsidRPr="00702951">
        <w:rPr>
          <w:rFonts w:ascii="Arial" w:hAnsi="Arial" w:cs="Arial"/>
          <w:b/>
          <w:sz w:val="22"/>
          <w:szCs w:val="22"/>
        </w:rPr>
        <w:t xml:space="preserve">Paragrafo único. </w:t>
      </w:r>
      <w:r w:rsidR="00393B1A" w:rsidRPr="00393B1A">
        <w:rPr>
          <w:rFonts w:ascii="Arial" w:hAnsi="Arial" w:cs="Arial"/>
          <w:sz w:val="22"/>
          <w:szCs w:val="22"/>
        </w:rPr>
        <w:t>O disposto no item acima não se aplica aos serviços de Saúde, cujo</w:t>
      </w:r>
      <w:r w:rsidRPr="00702951">
        <w:rPr>
          <w:rFonts w:ascii="Arial" w:hAnsi="Arial" w:cs="Arial"/>
          <w:sz w:val="22"/>
          <w:szCs w:val="22"/>
        </w:rPr>
        <w:t xml:space="preserve"> funcionamento para atendimento ao público na Secretaria de Saúde </w:t>
      </w:r>
      <w:r w:rsidR="00393B1A">
        <w:rPr>
          <w:rFonts w:ascii="Arial" w:hAnsi="Arial" w:cs="Arial"/>
          <w:sz w:val="22"/>
          <w:szCs w:val="22"/>
        </w:rPr>
        <w:t xml:space="preserve">e suas repartições </w:t>
      </w:r>
      <w:r w:rsidRPr="00702951">
        <w:rPr>
          <w:rFonts w:ascii="Arial" w:hAnsi="Arial" w:cs="Arial"/>
          <w:sz w:val="22"/>
          <w:szCs w:val="22"/>
        </w:rPr>
        <w:t>será normal, podendo ser estabelecida escala</w:t>
      </w:r>
      <w:r w:rsidR="00393B1A">
        <w:rPr>
          <w:rFonts w:ascii="Arial" w:hAnsi="Arial" w:cs="Arial"/>
          <w:sz w:val="22"/>
          <w:szCs w:val="22"/>
        </w:rPr>
        <w:t>.</w:t>
      </w:r>
    </w:p>
    <w:p w:rsidR="00393B1A" w:rsidRPr="00702951" w:rsidRDefault="00393B1A" w:rsidP="00393B1A">
      <w:pPr>
        <w:spacing w:line="360" w:lineRule="auto"/>
        <w:ind w:right="-3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C30C0" w:rsidRPr="00797578" w:rsidRDefault="00BC30C0" w:rsidP="00BC30C0">
      <w:pPr>
        <w:spacing w:after="100" w:afterAutospacing="1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797578">
        <w:rPr>
          <w:rFonts w:ascii="Arial" w:hAnsi="Arial" w:cs="Arial"/>
          <w:b/>
          <w:bCs/>
          <w:color w:val="000000"/>
          <w:sz w:val="22"/>
          <w:szCs w:val="22"/>
        </w:rPr>
        <w:t>RESPONSABILIDADE PELA FISCALIZAÇÃO</w:t>
      </w:r>
    </w:p>
    <w:p w:rsidR="00BC30C0" w:rsidRDefault="007C19C5" w:rsidP="00BC30C0">
      <w:pPr>
        <w:spacing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Art. 8</w:t>
      </w:r>
      <w:r w:rsidR="00BC30C0" w:rsidRPr="00797578">
        <w:rPr>
          <w:rFonts w:ascii="Arial" w:hAnsi="Arial" w:cs="Arial"/>
          <w:b/>
          <w:bCs/>
          <w:color w:val="000000"/>
          <w:sz w:val="22"/>
          <w:szCs w:val="22"/>
        </w:rPr>
        <w:t xml:space="preserve">º. </w:t>
      </w:r>
      <w:r w:rsidR="00BC30C0" w:rsidRPr="00797578">
        <w:rPr>
          <w:rFonts w:ascii="Arial" w:hAnsi="Arial" w:cs="Arial"/>
          <w:color w:val="000000"/>
          <w:sz w:val="22"/>
          <w:szCs w:val="22"/>
        </w:rPr>
        <w:t>A fiscalização do presente Decreto será promovida pelo Poder Público Municipal, através de seus servidores especialmente designados para tal finalidade, podendo ainda, valer-se do auxílio da Polícia Militar, Polícia Civil e Corpo de Bombeiros Militar.</w:t>
      </w:r>
    </w:p>
    <w:p w:rsidR="00BC30C0" w:rsidRDefault="00BC30C0" w:rsidP="00BC30C0">
      <w:pPr>
        <w:spacing w:after="100" w:afterAutospacing="1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97578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DAS PENALIZAÇÕES</w:t>
      </w:r>
    </w:p>
    <w:p w:rsidR="00BC30C0" w:rsidRPr="00797578" w:rsidRDefault="00BC30C0" w:rsidP="00BC30C0">
      <w:pPr>
        <w:spacing w:after="100" w:afterAutospacing="1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97578">
        <w:rPr>
          <w:rFonts w:ascii="Arial" w:hAnsi="Arial" w:cs="Arial"/>
          <w:b/>
          <w:bCs/>
          <w:color w:val="000000"/>
          <w:sz w:val="22"/>
          <w:szCs w:val="22"/>
        </w:rPr>
        <w:t xml:space="preserve">Art. </w:t>
      </w:r>
      <w:r w:rsidR="007C19C5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Pr="00797578">
        <w:rPr>
          <w:rFonts w:ascii="Arial" w:hAnsi="Arial" w:cs="Arial"/>
          <w:b/>
          <w:bCs/>
          <w:color w:val="000000"/>
          <w:sz w:val="22"/>
          <w:szCs w:val="22"/>
        </w:rPr>
        <w:t xml:space="preserve">º. </w:t>
      </w:r>
      <w:r w:rsidRPr="00797578">
        <w:rPr>
          <w:rFonts w:ascii="Arial" w:hAnsi="Arial" w:cs="Arial"/>
          <w:bCs/>
          <w:color w:val="000000"/>
          <w:sz w:val="22"/>
          <w:szCs w:val="22"/>
        </w:rPr>
        <w:t>A atuação da Fiscalização Municipal se pautará na seguinte conduta diante dos estabelecimentos que não cumprirem com as disposições de posturas e sanitárias de combate à propagação do novo coronavírus previstas nos atos normativos municipais e estaduais, sem prejuízo daquelas já previstas no Decreto Municipal 1.884, de 13 abril de 2020:</w:t>
      </w:r>
    </w:p>
    <w:p w:rsidR="00BC30C0" w:rsidRPr="00797578" w:rsidRDefault="00BC30C0" w:rsidP="00BC30C0">
      <w:pPr>
        <w:spacing w:after="100" w:afterAutospacing="1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97578">
        <w:rPr>
          <w:rFonts w:ascii="Arial" w:hAnsi="Arial" w:cs="Arial"/>
          <w:b/>
          <w:bCs/>
          <w:color w:val="000000"/>
          <w:sz w:val="22"/>
          <w:szCs w:val="22"/>
        </w:rPr>
        <w:t xml:space="preserve">I </w:t>
      </w:r>
      <w:r w:rsidRPr="00797578">
        <w:rPr>
          <w:rFonts w:ascii="Arial" w:hAnsi="Arial" w:cs="Arial"/>
          <w:bCs/>
          <w:color w:val="000000"/>
          <w:sz w:val="22"/>
          <w:szCs w:val="22"/>
        </w:rPr>
        <w:t>– Orientação, advertência emitida por notificação;</w:t>
      </w:r>
    </w:p>
    <w:p w:rsidR="00BC30C0" w:rsidRPr="00797578" w:rsidRDefault="00BC30C0" w:rsidP="00BC30C0">
      <w:pPr>
        <w:spacing w:after="100" w:afterAutospacing="1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97578">
        <w:rPr>
          <w:rFonts w:ascii="Arial" w:hAnsi="Arial" w:cs="Arial"/>
          <w:b/>
          <w:bCs/>
          <w:color w:val="000000"/>
          <w:sz w:val="22"/>
          <w:szCs w:val="22"/>
        </w:rPr>
        <w:t>II</w:t>
      </w:r>
      <w:r w:rsidRPr="00797578">
        <w:rPr>
          <w:rFonts w:ascii="Arial" w:hAnsi="Arial" w:cs="Arial"/>
          <w:bCs/>
          <w:color w:val="000000"/>
          <w:sz w:val="22"/>
          <w:szCs w:val="22"/>
        </w:rPr>
        <w:t xml:space="preserve"> – Estabelecimentos comerciais que possuem até 05 (cinco) funcionários:</w:t>
      </w:r>
    </w:p>
    <w:p w:rsidR="00BC30C0" w:rsidRPr="00797578" w:rsidRDefault="00BC30C0" w:rsidP="00BC30C0">
      <w:pPr>
        <w:spacing w:after="100" w:afterAutospacing="1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97578">
        <w:rPr>
          <w:rFonts w:ascii="Arial" w:hAnsi="Arial" w:cs="Arial"/>
          <w:bCs/>
          <w:color w:val="000000"/>
          <w:sz w:val="22"/>
          <w:szCs w:val="22"/>
        </w:rPr>
        <w:t>a) Multa de 05 UFM´s, na primeira infração;</w:t>
      </w:r>
    </w:p>
    <w:p w:rsidR="00BC30C0" w:rsidRPr="00797578" w:rsidRDefault="00BC30C0" w:rsidP="00BC30C0">
      <w:pPr>
        <w:spacing w:after="100" w:afterAutospacing="1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97578">
        <w:rPr>
          <w:rFonts w:ascii="Arial" w:hAnsi="Arial" w:cs="Arial"/>
          <w:bCs/>
          <w:color w:val="000000"/>
          <w:sz w:val="22"/>
          <w:szCs w:val="22"/>
        </w:rPr>
        <w:t>b) Multa de 15 UFM´s  em caso de reincidência;</w:t>
      </w:r>
    </w:p>
    <w:p w:rsidR="00BC30C0" w:rsidRPr="00797578" w:rsidRDefault="00BC30C0" w:rsidP="00BC30C0">
      <w:pPr>
        <w:spacing w:after="100" w:afterAutospacing="1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97578">
        <w:rPr>
          <w:rFonts w:ascii="Arial" w:hAnsi="Arial" w:cs="Arial"/>
          <w:b/>
          <w:bCs/>
          <w:color w:val="000000"/>
          <w:sz w:val="22"/>
          <w:szCs w:val="22"/>
        </w:rPr>
        <w:t xml:space="preserve">II – </w:t>
      </w:r>
      <w:r w:rsidRPr="00797578">
        <w:rPr>
          <w:rFonts w:ascii="Arial" w:hAnsi="Arial" w:cs="Arial"/>
          <w:bCs/>
          <w:color w:val="000000"/>
          <w:sz w:val="22"/>
          <w:szCs w:val="22"/>
        </w:rPr>
        <w:t>Estabelecimentos comerciais que possuem mais de 05 (cinco) funcionários:</w:t>
      </w:r>
    </w:p>
    <w:p w:rsidR="00BC30C0" w:rsidRPr="00797578" w:rsidRDefault="00BC30C0" w:rsidP="00BC30C0">
      <w:pPr>
        <w:spacing w:after="100" w:afterAutospacing="1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97578">
        <w:rPr>
          <w:rFonts w:ascii="Arial" w:hAnsi="Arial" w:cs="Arial"/>
          <w:bCs/>
          <w:color w:val="000000"/>
          <w:sz w:val="22"/>
          <w:szCs w:val="22"/>
        </w:rPr>
        <w:t>a) Multa equivalente a 10 (dez) UFM´s na primeira infração;</w:t>
      </w:r>
    </w:p>
    <w:p w:rsidR="00BC30C0" w:rsidRPr="00797578" w:rsidRDefault="00BC30C0" w:rsidP="00BC30C0">
      <w:pPr>
        <w:spacing w:after="100" w:afterAutospacing="1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97578">
        <w:rPr>
          <w:rFonts w:ascii="Arial" w:hAnsi="Arial" w:cs="Arial"/>
          <w:bCs/>
          <w:color w:val="000000"/>
          <w:sz w:val="22"/>
          <w:szCs w:val="22"/>
        </w:rPr>
        <w:t>b) Multa de 30 UFM´s, em caso de reincidência;</w:t>
      </w:r>
    </w:p>
    <w:p w:rsidR="00BC30C0" w:rsidRPr="00797578" w:rsidRDefault="00BC30C0" w:rsidP="00BC30C0">
      <w:pPr>
        <w:spacing w:after="100" w:afterAutospacing="1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97578">
        <w:rPr>
          <w:rFonts w:ascii="Arial" w:hAnsi="Arial" w:cs="Arial"/>
          <w:b/>
          <w:bCs/>
          <w:color w:val="000000"/>
          <w:sz w:val="22"/>
          <w:szCs w:val="22"/>
        </w:rPr>
        <w:t xml:space="preserve">III </w:t>
      </w:r>
      <w:r w:rsidRPr="00797578">
        <w:rPr>
          <w:rFonts w:ascii="Arial" w:hAnsi="Arial" w:cs="Arial"/>
          <w:bCs/>
          <w:color w:val="000000"/>
          <w:sz w:val="22"/>
          <w:szCs w:val="22"/>
        </w:rPr>
        <w:t>– Interdição do local pelo prazo de 10 (dez) dias, em caso de reincidência da conduta;</w:t>
      </w:r>
    </w:p>
    <w:p w:rsidR="00BC30C0" w:rsidRPr="00797578" w:rsidRDefault="00BC30C0" w:rsidP="00BC30C0">
      <w:pPr>
        <w:spacing w:after="100" w:afterAutospacing="1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97578">
        <w:rPr>
          <w:rFonts w:ascii="Arial" w:hAnsi="Arial" w:cs="Arial"/>
          <w:b/>
          <w:bCs/>
          <w:color w:val="000000"/>
          <w:sz w:val="22"/>
          <w:szCs w:val="22"/>
        </w:rPr>
        <w:t xml:space="preserve">IV </w:t>
      </w:r>
      <w:r w:rsidRPr="00797578">
        <w:rPr>
          <w:rFonts w:ascii="Arial" w:hAnsi="Arial" w:cs="Arial"/>
          <w:bCs/>
          <w:color w:val="000000"/>
          <w:sz w:val="22"/>
          <w:szCs w:val="22"/>
        </w:rPr>
        <w:t>– Cassação da licença de funcionamento.</w:t>
      </w:r>
    </w:p>
    <w:p w:rsidR="00BC30C0" w:rsidRDefault="00BC30C0" w:rsidP="00BC30C0">
      <w:pPr>
        <w:spacing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97578">
        <w:rPr>
          <w:rFonts w:ascii="Arial" w:hAnsi="Arial" w:cs="Arial"/>
          <w:b/>
          <w:color w:val="000000"/>
          <w:sz w:val="22"/>
          <w:szCs w:val="22"/>
        </w:rPr>
        <w:t>Parágrafo único</w:t>
      </w:r>
      <w:r w:rsidRPr="00797578">
        <w:rPr>
          <w:rFonts w:ascii="Arial" w:hAnsi="Arial" w:cs="Arial"/>
          <w:color w:val="000000"/>
          <w:sz w:val="22"/>
          <w:szCs w:val="22"/>
        </w:rPr>
        <w:t>. Em caso de aplicação de penalidade a Fiscalização Municipal expedirá relatório circunstanciado, procedendo a seu encaminhamento à Promotoria de Justiça para verificação da</w:t>
      </w:r>
      <w:r w:rsidRPr="00797578">
        <w:rPr>
          <w:rFonts w:ascii="Arial" w:hAnsi="Arial" w:cs="Arial"/>
          <w:bCs/>
          <w:color w:val="000000"/>
          <w:sz w:val="22"/>
          <w:szCs w:val="22"/>
        </w:rPr>
        <w:t xml:space="preserve"> hipótese de incidência</w:t>
      </w:r>
      <w:r w:rsidRPr="00797578">
        <w:rPr>
          <w:rFonts w:ascii="Arial" w:hAnsi="Arial" w:cs="Arial"/>
          <w:color w:val="000000"/>
          <w:sz w:val="22"/>
          <w:szCs w:val="22"/>
        </w:rPr>
        <w:t xml:space="preserve"> do crime previsto no art. 268 do Código Penal. </w:t>
      </w:r>
    </w:p>
    <w:p w:rsidR="00BC30C0" w:rsidRPr="00797578" w:rsidRDefault="007C19C5" w:rsidP="00702951">
      <w:pPr>
        <w:tabs>
          <w:tab w:val="left" w:pos="902"/>
        </w:tabs>
        <w:spacing w:after="100" w:afterAutospacing="1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Art.10</w:t>
      </w:r>
      <w:r w:rsidR="00BC30C0" w:rsidRPr="00797578">
        <w:rPr>
          <w:rFonts w:ascii="Arial" w:hAnsi="Arial" w:cs="Arial"/>
          <w:b/>
          <w:bCs/>
          <w:color w:val="000000"/>
          <w:sz w:val="22"/>
          <w:szCs w:val="22"/>
        </w:rPr>
        <w:t xml:space="preserve">º. </w:t>
      </w:r>
      <w:r w:rsidR="00BC30C0" w:rsidRPr="00797578">
        <w:rPr>
          <w:rFonts w:ascii="Arial" w:hAnsi="Arial" w:cs="Arial"/>
          <w:color w:val="000000"/>
          <w:sz w:val="22"/>
          <w:szCs w:val="22"/>
        </w:rPr>
        <w:t>Todo cidadão tem o dever de cumprir e fiscalizar as restrições e condições do presente Decreto, conscientizando-se da necessidade da higienização necessária, do distanciamento social, da utilização das máscaras de proteção, além de outras medidas que forem necessárias para a contenção/erradicação do novo coronavírus, podendo fazer denúncia diretamente à ouvidoria do Município.</w:t>
      </w:r>
    </w:p>
    <w:p w:rsidR="00BC30C0" w:rsidRPr="00797578" w:rsidRDefault="00BC30C0" w:rsidP="00BC30C0">
      <w:pPr>
        <w:spacing w:after="100" w:afterAutospacing="1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C30C0" w:rsidRPr="00797578" w:rsidRDefault="00BC30C0" w:rsidP="00BC30C0">
      <w:pPr>
        <w:spacing w:after="100" w:afterAutospacing="1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97578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DISPOSIÇÕES FINAIS</w:t>
      </w:r>
    </w:p>
    <w:p w:rsidR="00BC30C0" w:rsidRPr="00797578" w:rsidRDefault="00BC30C0" w:rsidP="00BC30C0">
      <w:pPr>
        <w:spacing w:after="100" w:afterAutospacing="1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97578">
        <w:rPr>
          <w:rFonts w:ascii="Arial" w:hAnsi="Arial" w:cs="Arial"/>
          <w:b/>
          <w:bCs/>
          <w:color w:val="000000"/>
          <w:sz w:val="22"/>
          <w:szCs w:val="22"/>
        </w:rPr>
        <w:t>Art. 1</w:t>
      </w:r>
      <w:r w:rsidR="007C19C5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797578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797578">
        <w:rPr>
          <w:rFonts w:ascii="Arial" w:hAnsi="Arial" w:cs="Arial"/>
          <w:bCs/>
          <w:color w:val="000000"/>
          <w:sz w:val="22"/>
          <w:szCs w:val="22"/>
        </w:rPr>
        <w:t xml:space="preserve"> Recomenda-se o isolamento social de pessoas com idade acima de 60 (sessenta) anos e grupos de risco.</w:t>
      </w:r>
      <w:r w:rsidRPr="0079757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BC30C0" w:rsidRDefault="00BC30C0" w:rsidP="00BC30C0">
      <w:pPr>
        <w:spacing w:after="100" w:afterAutospacing="1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97578">
        <w:rPr>
          <w:rFonts w:ascii="Arial" w:hAnsi="Arial" w:cs="Arial"/>
          <w:b/>
          <w:bCs/>
          <w:color w:val="000000"/>
          <w:sz w:val="22"/>
          <w:szCs w:val="22"/>
        </w:rPr>
        <w:t>Art. 1</w:t>
      </w:r>
      <w:r w:rsidR="007C19C5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79757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797578">
        <w:rPr>
          <w:rFonts w:ascii="Arial" w:hAnsi="Arial" w:cs="Arial"/>
          <w:bCs/>
          <w:color w:val="000000"/>
          <w:sz w:val="22"/>
          <w:szCs w:val="22"/>
        </w:rPr>
        <w:t>É obrigatório o uso de máscaras pelos cidadãos em todos os ambientes públicos ou privados.</w:t>
      </w:r>
    </w:p>
    <w:p w:rsidR="00BC30C0" w:rsidRPr="00797578" w:rsidRDefault="007C19C5" w:rsidP="00BC30C0">
      <w:pPr>
        <w:spacing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Art. 13</w:t>
      </w:r>
      <w:r w:rsidR="00BC30C0" w:rsidRPr="00797578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BC30C0" w:rsidRPr="00797578">
        <w:rPr>
          <w:rFonts w:ascii="Arial" w:hAnsi="Arial" w:cs="Arial"/>
          <w:color w:val="000000"/>
          <w:sz w:val="22"/>
          <w:szCs w:val="22"/>
        </w:rPr>
        <w:t xml:space="preserve"> Permanecem vigentes todas as demais determinações já expedidas no âmbito do Município de Major Vieira e pelo Estado de Santa Catarina, desde que não conflitantes com a presente determinação.</w:t>
      </w:r>
    </w:p>
    <w:p w:rsidR="00BC30C0" w:rsidRPr="00797578" w:rsidRDefault="007C19C5" w:rsidP="00BC30C0">
      <w:pPr>
        <w:spacing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Art. 14</w:t>
      </w:r>
      <w:r w:rsidR="00BC30C0" w:rsidRPr="00797578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BC30C0" w:rsidRPr="00797578">
        <w:rPr>
          <w:rFonts w:ascii="Arial" w:hAnsi="Arial" w:cs="Arial"/>
          <w:color w:val="000000"/>
          <w:sz w:val="22"/>
          <w:szCs w:val="22"/>
        </w:rPr>
        <w:t xml:space="preserve"> As medidas estabelecidas neste Decreto podem ser revistas a qualquer tempo, observadas as razões e justificativas apresentadas pelas Autoridades Sanitárias.</w:t>
      </w:r>
    </w:p>
    <w:p w:rsidR="00BC30C0" w:rsidRPr="00797578" w:rsidRDefault="007C19C5" w:rsidP="00BC30C0">
      <w:pPr>
        <w:spacing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Art. 15</w:t>
      </w:r>
      <w:r w:rsidR="00BC30C0" w:rsidRPr="00797578">
        <w:rPr>
          <w:rFonts w:ascii="Arial" w:hAnsi="Arial" w:cs="Arial"/>
          <w:b/>
          <w:color w:val="000000"/>
          <w:sz w:val="22"/>
          <w:szCs w:val="22"/>
        </w:rPr>
        <w:t>.</w:t>
      </w:r>
      <w:r w:rsidR="00BC30C0" w:rsidRPr="00797578">
        <w:rPr>
          <w:rFonts w:ascii="Arial" w:hAnsi="Arial" w:cs="Arial"/>
          <w:color w:val="000000"/>
          <w:sz w:val="22"/>
          <w:szCs w:val="22"/>
        </w:rPr>
        <w:t xml:space="preserve"> Este Decreto entra em vigor na data de sua publicação.</w:t>
      </w:r>
    </w:p>
    <w:p w:rsidR="00BC30C0" w:rsidRPr="00797578" w:rsidRDefault="00BC30C0" w:rsidP="00BC30C0">
      <w:pPr>
        <w:spacing w:after="100" w:afterAutospacing="1" w:line="360" w:lineRule="auto"/>
        <w:rPr>
          <w:rFonts w:ascii="Arial" w:hAnsi="Arial" w:cs="Arial"/>
          <w:color w:val="000000"/>
          <w:sz w:val="22"/>
          <w:szCs w:val="22"/>
        </w:rPr>
      </w:pPr>
      <w:r w:rsidRPr="00797578">
        <w:rPr>
          <w:rFonts w:ascii="Arial" w:hAnsi="Arial" w:cs="Arial"/>
          <w:color w:val="000000"/>
          <w:sz w:val="22"/>
          <w:szCs w:val="22"/>
        </w:rPr>
        <w:t xml:space="preserve">Major Vieira, SC, </w:t>
      </w:r>
      <w:r w:rsidR="00702951">
        <w:rPr>
          <w:rFonts w:ascii="Arial" w:hAnsi="Arial" w:cs="Arial"/>
          <w:color w:val="000000"/>
          <w:sz w:val="22"/>
          <w:szCs w:val="22"/>
        </w:rPr>
        <w:t>21</w:t>
      </w:r>
      <w:r>
        <w:rPr>
          <w:rFonts w:ascii="Arial" w:hAnsi="Arial" w:cs="Arial"/>
          <w:color w:val="000000"/>
          <w:sz w:val="22"/>
          <w:szCs w:val="22"/>
        </w:rPr>
        <w:t xml:space="preserve"> de </w:t>
      </w:r>
      <w:r w:rsidR="00702951">
        <w:rPr>
          <w:rFonts w:ascii="Arial" w:hAnsi="Arial" w:cs="Arial"/>
          <w:color w:val="000000"/>
          <w:sz w:val="22"/>
          <w:szCs w:val="22"/>
        </w:rPr>
        <w:t xml:space="preserve">maio </w:t>
      </w:r>
      <w:r w:rsidRPr="00797578">
        <w:rPr>
          <w:rFonts w:ascii="Arial" w:hAnsi="Arial" w:cs="Arial"/>
          <w:color w:val="000000"/>
          <w:sz w:val="22"/>
          <w:szCs w:val="22"/>
        </w:rPr>
        <w:t>de 202</w:t>
      </w:r>
      <w:r w:rsidR="00702951">
        <w:rPr>
          <w:rFonts w:ascii="Arial" w:hAnsi="Arial" w:cs="Arial"/>
          <w:color w:val="000000"/>
          <w:sz w:val="22"/>
          <w:szCs w:val="22"/>
        </w:rPr>
        <w:t>1</w:t>
      </w:r>
      <w:r w:rsidRPr="00797578">
        <w:rPr>
          <w:rFonts w:ascii="Arial" w:hAnsi="Arial" w:cs="Arial"/>
          <w:color w:val="000000"/>
          <w:sz w:val="22"/>
          <w:szCs w:val="22"/>
        </w:rPr>
        <w:t>.</w:t>
      </w:r>
    </w:p>
    <w:p w:rsidR="00BC30C0" w:rsidRPr="00797578" w:rsidRDefault="00BC30C0" w:rsidP="00BC30C0">
      <w:pPr>
        <w:spacing w:after="100" w:afterAutospacing="1"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BC30C0" w:rsidRPr="00797578" w:rsidRDefault="00BC30C0" w:rsidP="00BC30C0">
      <w:pPr>
        <w:spacing w:after="100" w:afterAutospacing="1"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702951" w:rsidRDefault="00702951" w:rsidP="00BC30C0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ADILSON LISCZKOVISKI</w:t>
      </w:r>
    </w:p>
    <w:p w:rsidR="00BC30C0" w:rsidRPr="00797578" w:rsidRDefault="00BC30C0" w:rsidP="00BC30C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97578">
        <w:rPr>
          <w:rFonts w:ascii="Arial" w:hAnsi="Arial" w:cs="Arial"/>
          <w:b/>
          <w:color w:val="000000"/>
          <w:sz w:val="22"/>
          <w:szCs w:val="22"/>
        </w:rPr>
        <w:t xml:space="preserve">PREFEITO </w:t>
      </w:r>
    </w:p>
    <w:p w:rsidR="00BC30C0" w:rsidRDefault="00BC30C0" w:rsidP="00BC30C0">
      <w:pPr>
        <w:spacing w:after="100" w:afterAutospacing="1" w:line="36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BC30C0" w:rsidRDefault="00BC30C0" w:rsidP="00BC30C0">
      <w:pPr>
        <w:spacing w:after="100" w:afterAutospacing="1" w:line="36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BC30C0" w:rsidRPr="00797578" w:rsidRDefault="00BC30C0" w:rsidP="00BC30C0">
      <w:pPr>
        <w:spacing w:after="100" w:afterAutospacing="1" w:line="36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BC30C0" w:rsidRPr="00797578" w:rsidRDefault="00BC30C0" w:rsidP="00BC30C0">
      <w:pPr>
        <w:spacing w:after="100" w:afterAutospacing="1" w:line="36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797578">
        <w:rPr>
          <w:rFonts w:ascii="Arial" w:hAnsi="Arial" w:cs="Arial"/>
          <w:b/>
          <w:color w:val="000000"/>
          <w:sz w:val="16"/>
          <w:szCs w:val="16"/>
        </w:rPr>
        <w:t>Este  Decreto foi publicado no DOM.</w:t>
      </w:r>
    </w:p>
    <w:p w:rsidR="00BC30C0" w:rsidRPr="00797578" w:rsidRDefault="00BC30C0" w:rsidP="00BC30C0">
      <w:pPr>
        <w:spacing w:after="100" w:afterAutospacing="1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E1875" w:rsidRDefault="003E1875">
      <w:pPr>
        <w:rPr>
          <w:rFonts w:hint="eastAsia"/>
        </w:rPr>
      </w:pPr>
    </w:p>
    <w:sectPr w:rsidR="003E1875" w:rsidSect="00393B1A">
      <w:headerReference w:type="default" r:id="rId9"/>
      <w:pgSz w:w="11906" w:h="16838"/>
      <w:pgMar w:top="1985" w:right="1559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1BE" w:rsidRDefault="00F731BE" w:rsidP="00393B1A">
      <w:pPr>
        <w:rPr>
          <w:rFonts w:hint="eastAsia"/>
        </w:rPr>
      </w:pPr>
      <w:r>
        <w:separator/>
      </w:r>
    </w:p>
  </w:endnote>
  <w:endnote w:type="continuationSeparator" w:id="0">
    <w:p w:rsidR="00F731BE" w:rsidRDefault="00F731BE" w:rsidP="00393B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1BE" w:rsidRDefault="00F731BE" w:rsidP="00393B1A">
      <w:pPr>
        <w:rPr>
          <w:rFonts w:hint="eastAsia"/>
        </w:rPr>
      </w:pPr>
      <w:r>
        <w:separator/>
      </w:r>
    </w:p>
  </w:footnote>
  <w:footnote w:type="continuationSeparator" w:id="0">
    <w:p w:rsidR="00F731BE" w:rsidRDefault="00F731BE" w:rsidP="00393B1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862"/>
    </w:tblGrid>
    <w:tr w:rsidR="00393B1A" w:rsidTr="00442DFC">
      <w:trPr>
        <w:jc w:val="center"/>
      </w:trPr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93B1A" w:rsidRDefault="00393B1A" w:rsidP="00442DFC">
          <w:pPr>
            <w:ind w:left="-70" w:right="-353"/>
            <w:jc w:val="both"/>
            <w:rPr>
              <w:rFonts w:hint="eastAsia"/>
            </w:rPr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5pt;height:65.75pt" o:ole="" fillcolor="window">
                <v:imagedata r:id="rId1" o:title=""/>
              </v:shape>
              <o:OLEObject Type="Embed" ProgID="PBrush" ShapeID="_x0000_i1025" DrawAspect="Content" ObjectID="_1683107249" r:id="rId2"/>
            </w:object>
          </w:r>
        </w:p>
      </w:tc>
      <w:tc>
        <w:tcPr>
          <w:tcW w:w="6862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393B1A" w:rsidRDefault="00393B1A" w:rsidP="00442DFC">
          <w:pPr>
            <w:pStyle w:val="Ttulo2"/>
            <w:rPr>
              <w:sz w:val="28"/>
              <w:szCs w:val="28"/>
            </w:rPr>
          </w:pPr>
          <w:r>
            <w:rPr>
              <w:sz w:val="28"/>
              <w:szCs w:val="28"/>
            </w:rPr>
            <w:t>ESTADO DE SANTA CATARINA</w:t>
          </w:r>
        </w:p>
        <w:p w:rsidR="00393B1A" w:rsidRDefault="00393B1A" w:rsidP="00442DFC">
          <w:pPr>
            <w:ind w:right="141" w:hanging="70"/>
            <w:jc w:val="center"/>
            <w:rPr>
              <w:rFonts w:hint="eastAsia"/>
              <w:b/>
              <w:bCs/>
              <w:sz w:val="32"/>
              <w:szCs w:val="32"/>
            </w:rPr>
          </w:pPr>
          <w:r>
            <w:rPr>
              <w:b/>
              <w:bCs/>
              <w:sz w:val="28"/>
              <w:szCs w:val="28"/>
            </w:rPr>
            <w:t>PREFEITURA MUNICIPAL DE MAJOR VIEIRA</w:t>
          </w:r>
        </w:p>
        <w:p w:rsidR="00393B1A" w:rsidRDefault="00393B1A" w:rsidP="00442DFC">
          <w:pPr>
            <w:ind w:right="141" w:hanging="70"/>
            <w:jc w:val="center"/>
            <w:rPr>
              <w:rFonts w:hint="eastAsia"/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CNPJ/MF 83.102.392/0001-27</w:t>
          </w:r>
        </w:p>
        <w:p w:rsidR="00393B1A" w:rsidRDefault="00393B1A" w:rsidP="00442DFC">
          <w:pPr>
            <w:ind w:right="141" w:hanging="70"/>
            <w:jc w:val="both"/>
            <w:rPr>
              <w:rFonts w:hint="eastAsia"/>
              <w:b/>
              <w:bCs/>
              <w:sz w:val="28"/>
              <w:szCs w:val="28"/>
            </w:rPr>
          </w:pPr>
        </w:p>
      </w:tc>
    </w:tr>
  </w:tbl>
  <w:p w:rsidR="00A266D9" w:rsidRDefault="00F731BE" w:rsidP="00393B1A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C0"/>
    <w:rsid w:val="00060585"/>
    <w:rsid w:val="0006688C"/>
    <w:rsid w:val="002E7594"/>
    <w:rsid w:val="003624D8"/>
    <w:rsid w:val="00393B1A"/>
    <w:rsid w:val="003E1875"/>
    <w:rsid w:val="006737B8"/>
    <w:rsid w:val="00702951"/>
    <w:rsid w:val="007C19C5"/>
    <w:rsid w:val="00900B0C"/>
    <w:rsid w:val="00A45B9E"/>
    <w:rsid w:val="00BC30C0"/>
    <w:rsid w:val="00D67D8F"/>
    <w:rsid w:val="00E51B80"/>
    <w:rsid w:val="00F7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0C0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60585"/>
    <w:pPr>
      <w:keepNext/>
      <w:outlineLvl w:val="0"/>
    </w:pPr>
    <w:rPr>
      <w:rFonts w:ascii="Century Gothic" w:eastAsia="Times New Roman" w:hAnsi="Century Gothic" w:cs="Arial Unicode MS"/>
      <w:b/>
      <w:color w:val="000000"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060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05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05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0585"/>
    <w:rPr>
      <w:rFonts w:ascii="Century Gothic" w:eastAsia="Times New Roman" w:hAnsi="Century Gothic" w:cs="Arial Unicode MS"/>
      <w:b/>
      <w:color w:val="000000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05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05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058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  <w:style w:type="paragraph" w:styleId="SemEspaamento">
    <w:name w:val="No Spacing"/>
    <w:uiPriority w:val="1"/>
    <w:qFormat/>
    <w:rsid w:val="000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60585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link">
    <w:name w:val="Hyperlink"/>
    <w:rsid w:val="00BC30C0"/>
    <w:rPr>
      <w:color w:val="000080"/>
      <w:u w:val="single"/>
    </w:rPr>
  </w:style>
  <w:style w:type="paragraph" w:styleId="Corpodetexto">
    <w:name w:val="Body Text"/>
    <w:basedOn w:val="Normal"/>
    <w:link w:val="CorpodetextoChar"/>
    <w:rsid w:val="00BC30C0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BC30C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BC30C0"/>
    <w:pPr>
      <w:tabs>
        <w:tab w:val="center" w:pos="4252"/>
        <w:tab w:val="right" w:pos="8504"/>
      </w:tabs>
    </w:pPr>
    <w:rPr>
      <w:szCs w:val="21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BC30C0"/>
    <w:rPr>
      <w:rFonts w:ascii="Liberation Serif" w:eastAsia="SimSun" w:hAnsi="Liberation Serif" w:cs="Mangal"/>
      <w:kern w:val="1"/>
      <w:sz w:val="24"/>
      <w:szCs w:val="21"/>
      <w:lang w:val="x-none"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393B1A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393B1A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19C5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19C5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0C0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60585"/>
    <w:pPr>
      <w:keepNext/>
      <w:outlineLvl w:val="0"/>
    </w:pPr>
    <w:rPr>
      <w:rFonts w:ascii="Century Gothic" w:eastAsia="Times New Roman" w:hAnsi="Century Gothic" w:cs="Arial Unicode MS"/>
      <w:b/>
      <w:color w:val="000000"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060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05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05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0585"/>
    <w:rPr>
      <w:rFonts w:ascii="Century Gothic" w:eastAsia="Times New Roman" w:hAnsi="Century Gothic" w:cs="Arial Unicode MS"/>
      <w:b/>
      <w:color w:val="000000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05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05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058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  <w:style w:type="paragraph" w:styleId="SemEspaamento">
    <w:name w:val="No Spacing"/>
    <w:uiPriority w:val="1"/>
    <w:qFormat/>
    <w:rsid w:val="000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60585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link">
    <w:name w:val="Hyperlink"/>
    <w:rsid w:val="00BC30C0"/>
    <w:rPr>
      <w:color w:val="000080"/>
      <w:u w:val="single"/>
    </w:rPr>
  </w:style>
  <w:style w:type="paragraph" w:styleId="Corpodetexto">
    <w:name w:val="Body Text"/>
    <w:basedOn w:val="Normal"/>
    <w:link w:val="CorpodetextoChar"/>
    <w:rsid w:val="00BC30C0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BC30C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BC30C0"/>
    <w:pPr>
      <w:tabs>
        <w:tab w:val="center" w:pos="4252"/>
        <w:tab w:val="right" w:pos="8504"/>
      </w:tabs>
    </w:pPr>
    <w:rPr>
      <w:szCs w:val="21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BC30C0"/>
    <w:rPr>
      <w:rFonts w:ascii="Liberation Serif" w:eastAsia="SimSun" w:hAnsi="Liberation Serif" w:cs="Mangal"/>
      <w:kern w:val="1"/>
      <w:sz w:val="24"/>
      <w:szCs w:val="21"/>
      <w:lang w:val="x-none"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393B1A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393B1A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19C5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19C5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lei-organica-sao-bento-do-sul-s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1229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5</cp:revision>
  <cp:lastPrinted>2021-05-21T16:00:00Z</cp:lastPrinted>
  <dcterms:created xsi:type="dcterms:W3CDTF">2021-05-21T14:54:00Z</dcterms:created>
  <dcterms:modified xsi:type="dcterms:W3CDTF">2021-05-21T16:01:00Z</dcterms:modified>
</cp:coreProperties>
</file>