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BE" w:rsidRDefault="00E52FBE" w:rsidP="00E52FBE">
      <w:pPr>
        <w:spacing w:line="360" w:lineRule="auto"/>
        <w:ind w:right="-333" w:firstLine="2268"/>
        <w:rPr>
          <w:rFonts w:ascii="Verdana" w:hAnsi="Verdana"/>
          <w:b/>
        </w:rPr>
      </w:pPr>
      <w:bookmarkStart w:id="0" w:name="_GoBack"/>
      <w:bookmarkEnd w:id="0"/>
      <w:r w:rsidRPr="008C5FD4">
        <w:rPr>
          <w:rFonts w:ascii="Verdana" w:hAnsi="Verdana"/>
          <w:b/>
        </w:rPr>
        <w:t>DECRETO N. 1.92</w:t>
      </w:r>
      <w:r>
        <w:rPr>
          <w:rFonts w:ascii="Verdana" w:hAnsi="Verdana"/>
          <w:b/>
        </w:rPr>
        <w:t>9</w:t>
      </w:r>
      <w:r w:rsidRPr="008C5FD4">
        <w:rPr>
          <w:rFonts w:ascii="Verdana" w:hAnsi="Verdana"/>
          <w:b/>
        </w:rPr>
        <w:t xml:space="preserve">, de </w:t>
      </w:r>
      <w:r>
        <w:rPr>
          <w:rFonts w:ascii="Verdana" w:hAnsi="Verdana"/>
          <w:b/>
        </w:rPr>
        <w:t>28</w:t>
      </w:r>
      <w:r w:rsidRPr="008C5FD4">
        <w:rPr>
          <w:rFonts w:ascii="Verdana" w:hAnsi="Verdana"/>
          <w:b/>
        </w:rPr>
        <w:t xml:space="preserve"> de janeiro de 2021.</w:t>
      </w:r>
    </w:p>
    <w:p w:rsidR="00E52FBE" w:rsidRPr="008C5FD4" w:rsidRDefault="00E52FBE" w:rsidP="00E52FBE">
      <w:pPr>
        <w:spacing w:line="360" w:lineRule="auto"/>
        <w:ind w:right="-333" w:firstLine="2268"/>
        <w:rPr>
          <w:rFonts w:ascii="Verdana" w:hAnsi="Verdana"/>
          <w:b/>
        </w:rPr>
      </w:pPr>
    </w:p>
    <w:p w:rsidR="00E52FBE" w:rsidRPr="009C35E5" w:rsidRDefault="00E52FBE" w:rsidP="00E52FBE">
      <w:pPr>
        <w:ind w:left="3969" w:right="-335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REESTABELECE </w:t>
      </w:r>
      <w:r w:rsidRPr="009C35E5">
        <w:rPr>
          <w:rFonts w:ascii="Verdana" w:hAnsi="Verdana"/>
          <w:b/>
        </w:rPr>
        <w:t xml:space="preserve">O HORÁRIO DE EXPEDIENTE DAS REPARTIÇÕES PÚBLICAS DO MUNICÍPIO DE MAJOR VIEIRA DISPOSTO NO DECRETO N. </w:t>
      </w:r>
      <w:r>
        <w:rPr>
          <w:rFonts w:ascii="Verdana" w:hAnsi="Verdana"/>
          <w:b/>
        </w:rPr>
        <w:t>1.927</w:t>
      </w:r>
      <w:r w:rsidRPr="009C35E5">
        <w:rPr>
          <w:rFonts w:ascii="Verdana" w:hAnsi="Verdana"/>
          <w:b/>
        </w:rPr>
        <w:t>/202</w:t>
      </w:r>
      <w:r>
        <w:rPr>
          <w:rFonts w:ascii="Verdana" w:hAnsi="Verdana"/>
          <w:b/>
        </w:rPr>
        <w:t>1</w:t>
      </w:r>
      <w:r w:rsidRPr="009C35E5">
        <w:rPr>
          <w:rFonts w:ascii="Verdana" w:hAnsi="Verdana"/>
          <w:b/>
        </w:rPr>
        <w:t xml:space="preserve"> E DÁ OUTRAS PROVIDÊNCIAS. </w:t>
      </w:r>
    </w:p>
    <w:p w:rsidR="00E52FBE" w:rsidRPr="008C5FD4" w:rsidRDefault="00E52FBE" w:rsidP="00E52FBE">
      <w:pPr>
        <w:spacing w:line="360" w:lineRule="auto"/>
        <w:ind w:left="3969" w:right="-333"/>
        <w:jc w:val="both"/>
        <w:rPr>
          <w:rFonts w:ascii="Verdana" w:hAnsi="Verdana"/>
        </w:rPr>
      </w:pPr>
    </w:p>
    <w:p w:rsidR="00E52FBE" w:rsidRPr="008C5FD4" w:rsidRDefault="00E52FBE" w:rsidP="00E52FBE">
      <w:pPr>
        <w:spacing w:line="360" w:lineRule="auto"/>
        <w:ind w:left="3969" w:right="-335"/>
        <w:jc w:val="both"/>
        <w:rPr>
          <w:rFonts w:ascii="Verdana" w:hAnsi="Verdana"/>
        </w:rPr>
      </w:pPr>
    </w:p>
    <w:p w:rsidR="00E52FBE" w:rsidRPr="008C5FD4" w:rsidRDefault="00E52FBE" w:rsidP="00E52FBE">
      <w:pPr>
        <w:spacing w:line="360" w:lineRule="auto"/>
        <w:ind w:right="-335"/>
        <w:jc w:val="both"/>
        <w:rPr>
          <w:rFonts w:ascii="Verdana" w:hAnsi="Verdana"/>
        </w:rPr>
      </w:pPr>
      <w:r w:rsidRPr="008C5FD4">
        <w:rPr>
          <w:rFonts w:ascii="Verdana" w:hAnsi="Verdana"/>
          <w:b/>
        </w:rPr>
        <w:t>ADILSON</w:t>
      </w:r>
      <w:r>
        <w:rPr>
          <w:rFonts w:ascii="Verdana" w:hAnsi="Verdana"/>
          <w:b/>
        </w:rPr>
        <w:t xml:space="preserve"> LICZKOVSKI</w:t>
      </w:r>
      <w:r w:rsidRPr="008C5FD4">
        <w:rPr>
          <w:rFonts w:ascii="Verdana" w:hAnsi="Verdana"/>
        </w:rPr>
        <w:t>, Prefeito</w:t>
      </w:r>
      <w:r>
        <w:rPr>
          <w:rFonts w:ascii="Verdana" w:hAnsi="Verdana"/>
        </w:rPr>
        <w:t xml:space="preserve"> do município de</w:t>
      </w:r>
      <w:r w:rsidRPr="008C5FD4">
        <w:rPr>
          <w:rFonts w:ascii="Verdana" w:hAnsi="Verdana"/>
        </w:rPr>
        <w:t xml:space="preserve"> </w:t>
      </w:r>
      <w:r>
        <w:rPr>
          <w:rFonts w:ascii="Verdana" w:hAnsi="Verdana"/>
        </w:rPr>
        <w:t>Major Vieira (SC)</w:t>
      </w:r>
      <w:r w:rsidRPr="008C5FD4">
        <w:rPr>
          <w:rFonts w:ascii="Verdana" w:hAnsi="Verdana"/>
        </w:rPr>
        <w:t xml:space="preserve">, no uso das atribuições que lhe são conferidas por Lei </w:t>
      </w:r>
      <w:r>
        <w:rPr>
          <w:rFonts w:ascii="Verdana" w:hAnsi="Verdana"/>
        </w:rPr>
        <w:t xml:space="preserve">e visando a efetiva prestação do serviço público no município, e o retorno da normalidade do atendimento ao público, </w:t>
      </w:r>
    </w:p>
    <w:p w:rsidR="00E52FBE" w:rsidRPr="008C5FD4" w:rsidRDefault="00E52FBE" w:rsidP="00E52FBE">
      <w:pPr>
        <w:spacing w:line="360" w:lineRule="auto"/>
        <w:ind w:right="-335"/>
        <w:jc w:val="both"/>
        <w:rPr>
          <w:rFonts w:ascii="Verdana" w:hAnsi="Verdana"/>
        </w:rPr>
      </w:pPr>
    </w:p>
    <w:p w:rsidR="00E52FBE" w:rsidRPr="008C5FD4" w:rsidRDefault="00E52FBE" w:rsidP="00E52FBE">
      <w:pPr>
        <w:spacing w:line="360" w:lineRule="auto"/>
        <w:ind w:right="-335"/>
        <w:jc w:val="both"/>
        <w:rPr>
          <w:rFonts w:ascii="Verdana" w:hAnsi="Verdana"/>
          <w:b/>
        </w:rPr>
      </w:pPr>
      <w:r w:rsidRPr="008C5FD4">
        <w:rPr>
          <w:rFonts w:ascii="Verdana" w:hAnsi="Verdana"/>
          <w:b/>
        </w:rPr>
        <w:t>DECRETA</w:t>
      </w:r>
    </w:p>
    <w:p w:rsidR="00E52FBE" w:rsidRPr="008C5FD4" w:rsidRDefault="00E52FBE" w:rsidP="00E52FBE">
      <w:pPr>
        <w:spacing w:line="360" w:lineRule="auto"/>
        <w:ind w:right="-335" w:firstLine="2268"/>
        <w:jc w:val="both"/>
        <w:rPr>
          <w:rFonts w:ascii="Verdana" w:hAnsi="Verdana"/>
          <w:b/>
        </w:rPr>
      </w:pPr>
    </w:p>
    <w:p w:rsidR="00E52FBE" w:rsidRPr="008C5FD4" w:rsidRDefault="00E52FBE" w:rsidP="00E52FBE">
      <w:pPr>
        <w:spacing w:line="360" w:lineRule="auto"/>
        <w:ind w:right="-335"/>
        <w:jc w:val="both"/>
        <w:rPr>
          <w:rFonts w:ascii="Verdana" w:hAnsi="Verdana"/>
        </w:rPr>
      </w:pPr>
      <w:r>
        <w:rPr>
          <w:rFonts w:ascii="Verdana" w:hAnsi="Verdana"/>
          <w:b/>
        </w:rPr>
        <w:t>Art.</w:t>
      </w:r>
      <w:r w:rsidRPr="008C5FD4">
        <w:rPr>
          <w:rFonts w:ascii="Verdana" w:hAnsi="Verdana"/>
          <w:b/>
        </w:rPr>
        <w:t xml:space="preserve">1º </w:t>
      </w:r>
      <w:r>
        <w:rPr>
          <w:rFonts w:ascii="Verdana" w:hAnsi="Verdana"/>
        </w:rPr>
        <w:t>Que a partir do dia 01 de fevereiro de 2021</w:t>
      </w:r>
      <w:r w:rsidRPr="008C5FD4">
        <w:rPr>
          <w:rFonts w:ascii="Verdana" w:hAnsi="Verdana"/>
        </w:rPr>
        <w:t>, o horário de funcionamento para atendimento ao público nas repartições públicas municipa</w:t>
      </w:r>
      <w:r w:rsidR="00491B18">
        <w:rPr>
          <w:rFonts w:ascii="Verdana" w:hAnsi="Verdana"/>
        </w:rPr>
        <w:t>is passará a ser das 08h00 às 12h00 e das 13h00min às 17h00min.</w:t>
      </w:r>
      <w:r w:rsidRPr="008C5FD4">
        <w:rPr>
          <w:rFonts w:ascii="Verdana" w:hAnsi="Verdana"/>
        </w:rPr>
        <w:t xml:space="preserve"> </w:t>
      </w:r>
    </w:p>
    <w:p w:rsidR="00E52FBE" w:rsidRPr="008C5FD4" w:rsidRDefault="00E52FBE" w:rsidP="00E52FBE">
      <w:pPr>
        <w:spacing w:line="360" w:lineRule="auto"/>
        <w:ind w:right="-335"/>
        <w:jc w:val="both"/>
        <w:rPr>
          <w:rFonts w:ascii="Verdana" w:hAnsi="Verdana"/>
          <w:b/>
        </w:rPr>
      </w:pPr>
    </w:p>
    <w:p w:rsidR="00E52FBE" w:rsidRPr="008C5FD4" w:rsidRDefault="00E52FBE" w:rsidP="00E52FBE">
      <w:pPr>
        <w:spacing w:line="360" w:lineRule="auto"/>
        <w:ind w:right="-335"/>
        <w:jc w:val="both"/>
        <w:rPr>
          <w:rFonts w:ascii="Verdana" w:hAnsi="Verdana"/>
        </w:rPr>
      </w:pPr>
      <w:r w:rsidRPr="008C5FD4">
        <w:rPr>
          <w:rFonts w:ascii="Verdana" w:hAnsi="Verdana"/>
          <w:b/>
        </w:rPr>
        <w:t xml:space="preserve">Art.2º </w:t>
      </w:r>
      <w:r w:rsidRPr="008C5FD4">
        <w:rPr>
          <w:rFonts w:ascii="Verdana" w:hAnsi="Verdana"/>
        </w:rPr>
        <w:t xml:space="preserve">O horário de funcionamento para atendimento ao público na Secretaria de Saúde será normal, podendo ser estabelecida escala.  </w:t>
      </w:r>
    </w:p>
    <w:p w:rsidR="00E52FBE" w:rsidRPr="008C5FD4" w:rsidRDefault="00E52FBE" w:rsidP="00E52FBE">
      <w:pPr>
        <w:spacing w:line="360" w:lineRule="auto"/>
        <w:ind w:right="-335"/>
        <w:jc w:val="both"/>
        <w:rPr>
          <w:rFonts w:ascii="Verdana" w:hAnsi="Verdana"/>
        </w:rPr>
      </w:pPr>
    </w:p>
    <w:p w:rsidR="00E52FBE" w:rsidRPr="008C5FD4" w:rsidRDefault="00E52FBE" w:rsidP="00E52FBE">
      <w:pPr>
        <w:spacing w:line="360" w:lineRule="auto"/>
        <w:ind w:right="-335"/>
        <w:jc w:val="both"/>
        <w:rPr>
          <w:rFonts w:ascii="Verdana" w:hAnsi="Verdana"/>
        </w:rPr>
      </w:pPr>
      <w:r w:rsidRPr="008C5FD4">
        <w:rPr>
          <w:rFonts w:ascii="Verdana" w:hAnsi="Verdana"/>
          <w:b/>
        </w:rPr>
        <w:t>Art. 3º</w:t>
      </w:r>
      <w:r w:rsidRPr="008C5FD4">
        <w:rPr>
          <w:rFonts w:ascii="Verdana" w:hAnsi="Verdana"/>
        </w:rPr>
        <w:t>. A medida de que trata o presente Decreto</w:t>
      </w:r>
      <w:r w:rsidR="00491B18">
        <w:rPr>
          <w:rFonts w:ascii="Verdana" w:hAnsi="Verdana"/>
        </w:rPr>
        <w:t xml:space="preserve"> com relação ao disposto no artigo </w:t>
      </w:r>
      <w:r w:rsidR="00122B45">
        <w:rPr>
          <w:rFonts w:ascii="Verdana" w:hAnsi="Verdana"/>
        </w:rPr>
        <w:t xml:space="preserve">anterior </w:t>
      </w:r>
      <w:r w:rsidRPr="008C5FD4">
        <w:rPr>
          <w:rFonts w:ascii="Verdana" w:hAnsi="Verdana"/>
        </w:rPr>
        <w:t>tem caráter temporário</w:t>
      </w:r>
      <w:r w:rsidR="00491B18">
        <w:rPr>
          <w:rFonts w:ascii="Verdana" w:hAnsi="Verdana"/>
        </w:rPr>
        <w:t xml:space="preserve"> até a data de 28/02/2021</w:t>
      </w:r>
      <w:r w:rsidRPr="008C5FD4">
        <w:rPr>
          <w:rFonts w:ascii="Verdana" w:hAnsi="Verdana"/>
        </w:rPr>
        <w:t>, com vigência até disposição em contrário.</w:t>
      </w:r>
    </w:p>
    <w:p w:rsidR="00E52FBE" w:rsidRPr="008C5FD4" w:rsidRDefault="00E52FBE" w:rsidP="00E52FBE">
      <w:pPr>
        <w:spacing w:line="360" w:lineRule="auto"/>
        <w:ind w:left="2268" w:right="-335"/>
        <w:jc w:val="both"/>
        <w:rPr>
          <w:rFonts w:ascii="Verdana" w:hAnsi="Verdana"/>
        </w:rPr>
      </w:pPr>
    </w:p>
    <w:p w:rsidR="00E52FBE" w:rsidRPr="008C5FD4" w:rsidRDefault="00E52FBE" w:rsidP="00E52FBE">
      <w:pPr>
        <w:spacing w:line="360" w:lineRule="auto"/>
        <w:ind w:right="-335"/>
        <w:jc w:val="both"/>
        <w:rPr>
          <w:rFonts w:ascii="Verdana" w:hAnsi="Verdana"/>
        </w:rPr>
      </w:pPr>
      <w:r w:rsidRPr="008C5FD4">
        <w:rPr>
          <w:rFonts w:ascii="Verdana" w:hAnsi="Verdana"/>
          <w:b/>
        </w:rPr>
        <w:t>Art. 4°</w:t>
      </w:r>
      <w:r w:rsidRPr="008C5FD4">
        <w:rPr>
          <w:rFonts w:ascii="Verdana" w:hAnsi="Verdana"/>
        </w:rPr>
        <w:t xml:space="preserve"> Este Decreto entra em vigor na data da sua publicação.</w:t>
      </w:r>
    </w:p>
    <w:p w:rsidR="00E52FBE" w:rsidRPr="008C5FD4" w:rsidRDefault="00E52FBE" w:rsidP="00E52FBE">
      <w:pPr>
        <w:spacing w:line="360" w:lineRule="auto"/>
        <w:ind w:left="2268" w:right="-335"/>
        <w:jc w:val="both"/>
        <w:rPr>
          <w:rFonts w:ascii="Verdana" w:hAnsi="Verdana"/>
        </w:rPr>
      </w:pPr>
    </w:p>
    <w:p w:rsidR="00E52FBE" w:rsidRPr="008C5FD4" w:rsidRDefault="00E52FBE" w:rsidP="00E52FBE">
      <w:pPr>
        <w:spacing w:line="360" w:lineRule="auto"/>
        <w:ind w:left="2268" w:right="-335"/>
        <w:jc w:val="both"/>
        <w:rPr>
          <w:rFonts w:ascii="Verdana" w:hAnsi="Verdana"/>
        </w:rPr>
      </w:pPr>
      <w:r w:rsidRPr="008C5FD4">
        <w:rPr>
          <w:rFonts w:ascii="Verdana" w:hAnsi="Verdana"/>
        </w:rPr>
        <w:t xml:space="preserve">Major Vieira, SC, </w:t>
      </w:r>
      <w:r w:rsidR="00122B45">
        <w:rPr>
          <w:rFonts w:ascii="Verdana" w:hAnsi="Verdana"/>
        </w:rPr>
        <w:t>28</w:t>
      </w:r>
      <w:r>
        <w:rPr>
          <w:rFonts w:ascii="Verdana" w:hAnsi="Verdana"/>
        </w:rPr>
        <w:t xml:space="preserve"> de janeiro de 2021</w:t>
      </w:r>
      <w:r w:rsidRPr="008C5FD4">
        <w:rPr>
          <w:rFonts w:ascii="Verdana" w:hAnsi="Verdana"/>
        </w:rPr>
        <w:t>.</w:t>
      </w:r>
    </w:p>
    <w:p w:rsidR="00E52FBE" w:rsidRPr="008C5FD4" w:rsidRDefault="00E52FBE" w:rsidP="00E52FBE">
      <w:pPr>
        <w:spacing w:line="360" w:lineRule="auto"/>
        <w:ind w:left="2268" w:right="-335"/>
        <w:jc w:val="both"/>
        <w:rPr>
          <w:rFonts w:ascii="Verdana" w:hAnsi="Verdana"/>
        </w:rPr>
      </w:pPr>
    </w:p>
    <w:p w:rsidR="00E52FBE" w:rsidRDefault="00E52FBE" w:rsidP="00E52FBE">
      <w:pPr>
        <w:spacing w:line="360" w:lineRule="auto"/>
        <w:ind w:right="-335"/>
        <w:jc w:val="center"/>
        <w:rPr>
          <w:rFonts w:ascii="Verdana" w:hAnsi="Verdana"/>
          <w:b/>
        </w:rPr>
      </w:pPr>
      <w:r w:rsidRPr="00E91384">
        <w:rPr>
          <w:rFonts w:ascii="Verdana" w:hAnsi="Verdana"/>
          <w:b/>
        </w:rPr>
        <w:t xml:space="preserve">ADILSON LICZKOVSKI </w:t>
      </w:r>
    </w:p>
    <w:p w:rsidR="00E52FBE" w:rsidRDefault="00E52FBE" w:rsidP="00E52FBE">
      <w:pPr>
        <w:spacing w:line="360" w:lineRule="auto"/>
        <w:ind w:right="-335"/>
        <w:jc w:val="center"/>
        <w:rPr>
          <w:rFonts w:ascii="Verdana" w:hAnsi="Verdana"/>
        </w:rPr>
      </w:pPr>
      <w:r w:rsidRPr="00E91384">
        <w:rPr>
          <w:rFonts w:ascii="Verdana" w:hAnsi="Verdana"/>
        </w:rPr>
        <w:t>Prefeito</w:t>
      </w:r>
    </w:p>
    <w:p w:rsidR="00491B18" w:rsidRDefault="00491B18" w:rsidP="00491B18">
      <w:pPr>
        <w:spacing w:line="360" w:lineRule="auto"/>
        <w:ind w:left="3261" w:right="-335"/>
        <w:jc w:val="both"/>
        <w:rPr>
          <w:rFonts w:ascii="Verdana" w:hAnsi="Verdana"/>
          <w:b/>
          <w:sz w:val="16"/>
          <w:szCs w:val="16"/>
        </w:rPr>
      </w:pPr>
    </w:p>
    <w:p w:rsidR="00122B45" w:rsidRDefault="00122B45" w:rsidP="00491B18">
      <w:pPr>
        <w:spacing w:line="360" w:lineRule="auto"/>
        <w:ind w:left="3261" w:right="-335"/>
        <w:jc w:val="both"/>
        <w:rPr>
          <w:rFonts w:ascii="Verdana" w:hAnsi="Verdana"/>
          <w:b/>
          <w:sz w:val="16"/>
          <w:szCs w:val="16"/>
        </w:rPr>
      </w:pPr>
    </w:p>
    <w:p w:rsidR="00491B18" w:rsidRPr="00491B18" w:rsidRDefault="00491B18" w:rsidP="00491B18">
      <w:pPr>
        <w:spacing w:line="360" w:lineRule="auto"/>
        <w:ind w:left="3261" w:right="-335"/>
        <w:jc w:val="both"/>
        <w:rPr>
          <w:rFonts w:ascii="Verdana" w:hAnsi="Verdana"/>
          <w:b/>
        </w:rPr>
      </w:pPr>
      <w:r w:rsidRPr="00491B18">
        <w:rPr>
          <w:rFonts w:ascii="Verdana" w:hAnsi="Verdana"/>
          <w:b/>
        </w:rPr>
        <w:t>NILSON JOSÉ DE SOUSA</w:t>
      </w:r>
    </w:p>
    <w:p w:rsidR="00491B18" w:rsidRPr="00491B18" w:rsidRDefault="00122B45" w:rsidP="00122B45">
      <w:pPr>
        <w:spacing w:line="360" w:lineRule="auto"/>
        <w:ind w:right="-335"/>
        <w:jc w:val="both"/>
      </w:pPr>
      <w:r>
        <w:rPr>
          <w:rFonts w:ascii="Verdana" w:hAnsi="Verdana"/>
        </w:rPr>
        <w:t xml:space="preserve">                                     </w:t>
      </w:r>
      <w:r w:rsidR="00491B18" w:rsidRPr="00491B18">
        <w:rPr>
          <w:rFonts w:ascii="Verdana" w:hAnsi="Verdana"/>
        </w:rPr>
        <w:t>Secretária de Administração e Gestão</w:t>
      </w:r>
    </w:p>
    <w:p w:rsidR="00491B18" w:rsidRDefault="00491B18" w:rsidP="00E52FBE">
      <w:pPr>
        <w:spacing w:line="360" w:lineRule="auto"/>
        <w:ind w:right="-335"/>
        <w:jc w:val="both"/>
        <w:rPr>
          <w:rFonts w:ascii="Verdana" w:hAnsi="Verdana"/>
          <w:sz w:val="16"/>
          <w:szCs w:val="16"/>
        </w:rPr>
      </w:pPr>
    </w:p>
    <w:p w:rsidR="00E52FBE" w:rsidRPr="009C35E5" w:rsidRDefault="00E52FBE" w:rsidP="00E52FBE">
      <w:pPr>
        <w:spacing w:line="360" w:lineRule="auto"/>
        <w:ind w:right="-335"/>
        <w:jc w:val="both"/>
        <w:rPr>
          <w:rFonts w:ascii="Verdana" w:hAnsi="Verdana"/>
          <w:sz w:val="16"/>
          <w:szCs w:val="16"/>
        </w:rPr>
      </w:pPr>
      <w:r w:rsidRPr="009C35E5">
        <w:rPr>
          <w:rFonts w:ascii="Verdana" w:hAnsi="Verdana"/>
          <w:sz w:val="16"/>
          <w:szCs w:val="16"/>
        </w:rPr>
        <w:t xml:space="preserve">Registrado e Publicado no DOM – Diário Oficial dos Municípios no dia </w:t>
      </w:r>
      <w:r w:rsidR="00122B45">
        <w:rPr>
          <w:rFonts w:ascii="Verdana" w:hAnsi="Verdana"/>
          <w:sz w:val="16"/>
          <w:szCs w:val="16"/>
        </w:rPr>
        <w:t>28.</w:t>
      </w:r>
      <w:r w:rsidRPr="009C35E5">
        <w:rPr>
          <w:rFonts w:ascii="Verdana" w:hAnsi="Verdana"/>
          <w:sz w:val="16"/>
          <w:szCs w:val="16"/>
        </w:rPr>
        <w:t xml:space="preserve">01.2021 e site </w:t>
      </w:r>
      <w:hyperlink r:id="rId6" w:history="1">
        <w:r w:rsidRPr="009C35E5">
          <w:rPr>
            <w:rStyle w:val="Hyperlink"/>
            <w:rFonts w:ascii="Verdana" w:hAnsi="Verdana"/>
            <w:sz w:val="16"/>
            <w:szCs w:val="16"/>
          </w:rPr>
          <w:t>www.majorvieira.sc.gov.br</w:t>
        </w:r>
      </w:hyperlink>
      <w:r w:rsidR="00122B45">
        <w:rPr>
          <w:rFonts w:ascii="Verdana" w:hAnsi="Verdana"/>
          <w:sz w:val="16"/>
          <w:szCs w:val="16"/>
        </w:rPr>
        <w:t xml:space="preserve"> em 28</w:t>
      </w:r>
      <w:r w:rsidRPr="009C35E5">
        <w:rPr>
          <w:rFonts w:ascii="Verdana" w:hAnsi="Verdana"/>
          <w:sz w:val="16"/>
          <w:szCs w:val="16"/>
        </w:rPr>
        <w:t xml:space="preserve">.01.2021. </w:t>
      </w:r>
    </w:p>
    <w:sectPr w:rsidR="00E52FBE" w:rsidRPr="009C35E5" w:rsidSect="00122B45">
      <w:headerReference w:type="default" r:id="rId7"/>
      <w:footerReference w:type="default" r:id="rId8"/>
      <w:pgSz w:w="11906" w:h="16838"/>
      <w:pgMar w:top="1304" w:right="1469" w:bottom="1134" w:left="1701" w:header="53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C2C" w:rsidRDefault="006F3C2C" w:rsidP="00491B18">
      <w:r>
        <w:separator/>
      </w:r>
    </w:p>
  </w:endnote>
  <w:endnote w:type="continuationSeparator" w:id="0">
    <w:p w:rsidR="006F3C2C" w:rsidRDefault="006F3C2C" w:rsidP="0049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265" w:rsidRPr="00362072" w:rsidRDefault="004A175E" w:rsidP="00122B45">
    <w:pPr>
      <w:pStyle w:val="Ttulo2"/>
      <w:ind w:right="360"/>
      <w:rPr>
        <w:sz w:val="22"/>
        <w:szCs w:val="22"/>
      </w:rPr>
    </w:pPr>
    <w:r w:rsidRPr="00362072">
      <w:rPr>
        <w:sz w:val="22"/>
        <w:szCs w:val="22"/>
      </w:rPr>
      <w:t>Trav. Otacílio F. de Souza, 210 – CEP: 89.480-000 – Major Vieira – SC</w:t>
    </w:r>
    <w:r w:rsidR="00122B45">
      <w:rPr>
        <w:sz w:val="22"/>
        <w:szCs w:val="22"/>
      </w:rPr>
      <w:t xml:space="preserve">  </w:t>
    </w:r>
    <w:r w:rsidRPr="00362072">
      <w:rPr>
        <w:sz w:val="22"/>
        <w:szCs w:val="22"/>
      </w:rPr>
      <w:t>Caixa Postal n.º 15  -  Fone/Fax: (0xx 47) - 3655-1111</w:t>
    </w:r>
  </w:p>
  <w:p w:rsidR="00853265" w:rsidRDefault="006F3C2C" w:rsidP="00362072">
    <w:pPr>
      <w:pStyle w:val="Rodap"/>
      <w:rPr>
        <w:color w:val="00FF00"/>
      </w:rPr>
    </w:pPr>
  </w:p>
  <w:p w:rsidR="00853265" w:rsidRDefault="006F3C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C2C" w:rsidRDefault="006F3C2C" w:rsidP="00491B18">
      <w:r>
        <w:separator/>
      </w:r>
    </w:p>
  </w:footnote>
  <w:footnote w:type="continuationSeparator" w:id="0">
    <w:p w:rsidR="006F3C2C" w:rsidRDefault="006F3C2C" w:rsidP="00491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862"/>
    </w:tblGrid>
    <w:tr w:rsidR="00853265" w:rsidTr="00F51DCA">
      <w:trPr>
        <w:jc w:val="center"/>
      </w:trPr>
      <w:tc>
        <w:tcPr>
          <w:tcW w:w="141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53265" w:rsidRDefault="004A175E" w:rsidP="00F51DCA">
          <w:pPr>
            <w:ind w:left="-70" w:right="-353"/>
            <w:jc w:val="both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66pt" o:ole="" fillcolor="window">
                <v:imagedata r:id="rId1" o:title=""/>
              </v:shape>
              <o:OLEObject Type="Embed" ProgID="PBrush" ShapeID="_x0000_i1025" DrawAspect="Content" ObjectID="_1673337617" r:id="rId2"/>
            </w:object>
          </w:r>
        </w:p>
      </w:tc>
      <w:tc>
        <w:tcPr>
          <w:tcW w:w="6862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853265" w:rsidRDefault="004A175E" w:rsidP="00F51DCA">
          <w:pPr>
            <w:pStyle w:val="Ttulo2"/>
            <w:rPr>
              <w:sz w:val="28"/>
              <w:szCs w:val="28"/>
            </w:rPr>
          </w:pPr>
          <w:r>
            <w:rPr>
              <w:sz w:val="28"/>
              <w:szCs w:val="28"/>
            </w:rPr>
            <w:t>ESTADO DE SANTA CATARINA</w:t>
          </w:r>
        </w:p>
        <w:p w:rsidR="00853265" w:rsidRDefault="004A175E" w:rsidP="00F51DCA">
          <w:pPr>
            <w:ind w:right="141" w:hanging="7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28"/>
              <w:szCs w:val="28"/>
            </w:rPr>
            <w:t>PREFEITURA MUNICIPAL DE MAJOR VIEIRA</w:t>
          </w:r>
        </w:p>
        <w:p w:rsidR="00853265" w:rsidRDefault="004A175E" w:rsidP="00F51DCA">
          <w:pPr>
            <w:ind w:right="141" w:hanging="7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CNPJ/MF 83.102.392/0001-27</w:t>
          </w:r>
        </w:p>
        <w:p w:rsidR="00853265" w:rsidRDefault="006F3C2C" w:rsidP="00F51DCA">
          <w:pPr>
            <w:ind w:right="141" w:hanging="70"/>
            <w:jc w:val="both"/>
            <w:rPr>
              <w:b/>
              <w:bCs/>
              <w:sz w:val="28"/>
              <w:szCs w:val="28"/>
            </w:rPr>
          </w:pPr>
        </w:p>
      </w:tc>
    </w:tr>
  </w:tbl>
  <w:p w:rsidR="00853265" w:rsidRDefault="006F3C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BE"/>
    <w:rsid w:val="00060585"/>
    <w:rsid w:val="0006688C"/>
    <w:rsid w:val="00122B45"/>
    <w:rsid w:val="003E1875"/>
    <w:rsid w:val="00491B18"/>
    <w:rsid w:val="004A175E"/>
    <w:rsid w:val="006F3C2C"/>
    <w:rsid w:val="007F4E4E"/>
    <w:rsid w:val="00A45B9E"/>
    <w:rsid w:val="00E5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B7369A-4285-459B-A0C2-B9400203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60585"/>
    <w:pPr>
      <w:keepNext/>
      <w:outlineLvl w:val="0"/>
    </w:pPr>
    <w:rPr>
      <w:rFonts w:ascii="Century Gothic" w:hAnsi="Century Gothic" w:cs="Arial Unicode MS"/>
      <w:b/>
      <w:color w:val="000000"/>
      <w:sz w:val="28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060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05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05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0585"/>
    <w:rPr>
      <w:rFonts w:ascii="Century Gothic" w:eastAsia="Times New Roman" w:hAnsi="Century Gothic" w:cs="Arial Unicode MS"/>
      <w:b/>
      <w:color w:val="000000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05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05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058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  <w:style w:type="paragraph" w:styleId="SemEspaamento">
    <w:name w:val="No Spacing"/>
    <w:uiPriority w:val="1"/>
    <w:qFormat/>
    <w:rsid w:val="000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605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rsid w:val="00E52F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52F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52F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52FB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52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jorvieira.sc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user2</cp:lastModifiedBy>
  <cp:revision>2</cp:revision>
  <cp:lastPrinted>2021-01-28T12:59:00Z</cp:lastPrinted>
  <dcterms:created xsi:type="dcterms:W3CDTF">2021-01-28T14:14:00Z</dcterms:created>
  <dcterms:modified xsi:type="dcterms:W3CDTF">2021-01-28T14:14:00Z</dcterms:modified>
</cp:coreProperties>
</file>