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9A" w:rsidRPr="00272B5B" w:rsidRDefault="00D5619A" w:rsidP="00D5619A">
      <w:pPr>
        <w:ind w:left="2832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272B5B"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9D41CD1" wp14:editId="59628745">
            <wp:simplePos x="1076325" y="895350"/>
            <wp:positionH relativeFrom="margin">
              <wp:align>left</wp:align>
            </wp:positionH>
            <wp:positionV relativeFrom="margin">
              <wp:align>top</wp:align>
            </wp:positionV>
            <wp:extent cx="1609725" cy="14382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2B5B">
        <w:rPr>
          <w:rFonts w:ascii="Arial" w:hAnsi="Arial" w:cs="Arial"/>
          <w:b/>
          <w:color w:val="000000" w:themeColor="text1"/>
          <w:sz w:val="24"/>
          <w:szCs w:val="24"/>
        </w:rPr>
        <w:t>Serviço de Proteção Social Especial</w:t>
      </w:r>
    </w:p>
    <w:p w:rsidR="00D5619A" w:rsidRPr="00272B5B" w:rsidRDefault="00D5619A" w:rsidP="00D5619A">
      <w:pPr>
        <w:tabs>
          <w:tab w:val="left" w:pos="6405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72B5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</w:t>
      </w:r>
      <w:proofErr w:type="gramStart"/>
      <w:r w:rsidRPr="00272B5B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proofErr w:type="gramEnd"/>
      <w:r w:rsidRPr="00272B5B">
        <w:rPr>
          <w:rFonts w:ascii="Arial" w:hAnsi="Arial" w:cs="Arial"/>
          <w:b/>
          <w:color w:val="000000" w:themeColor="text1"/>
          <w:sz w:val="24"/>
          <w:szCs w:val="24"/>
        </w:rPr>
        <w:t xml:space="preserve"> Média Complexidade</w:t>
      </w:r>
    </w:p>
    <w:p w:rsidR="00D5619A" w:rsidRPr="00272B5B" w:rsidRDefault="00D5619A" w:rsidP="00D5619A">
      <w:pPr>
        <w:rPr>
          <w:rFonts w:ascii="Arial" w:hAnsi="Arial" w:cs="Arial"/>
          <w:color w:val="000000" w:themeColor="text1"/>
          <w:sz w:val="24"/>
          <w:szCs w:val="24"/>
        </w:rPr>
      </w:pPr>
      <w:r w:rsidRPr="00272B5B">
        <w:rPr>
          <w:rFonts w:ascii="Arial" w:hAnsi="Arial" w:cs="Arial"/>
          <w:color w:val="000000" w:themeColor="text1"/>
          <w:sz w:val="24"/>
          <w:szCs w:val="24"/>
        </w:rPr>
        <w:tab/>
      </w:r>
      <w:r w:rsidRPr="00272B5B">
        <w:rPr>
          <w:rFonts w:ascii="Arial" w:hAnsi="Arial" w:cs="Arial"/>
          <w:color w:val="000000" w:themeColor="text1"/>
          <w:sz w:val="24"/>
          <w:szCs w:val="24"/>
        </w:rPr>
        <w:tab/>
      </w:r>
      <w:r w:rsidRPr="00272B5B">
        <w:rPr>
          <w:rFonts w:ascii="Arial" w:hAnsi="Arial" w:cs="Arial"/>
          <w:color w:val="000000" w:themeColor="text1"/>
          <w:sz w:val="24"/>
          <w:szCs w:val="24"/>
        </w:rPr>
        <w:tab/>
        <w:t xml:space="preserve">      Secretaria Municipal </w:t>
      </w:r>
      <w:proofErr w:type="gramStart"/>
      <w:r w:rsidRPr="00272B5B">
        <w:rPr>
          <w:rFonts w:ascii="Arial" w:hAnsi="Arial" w:cs="Arial"/>
          <w:color w:val="000000" w:themeColor="text1"/>
          <w:sz w:val="24"/>
          <w:szCs w:val="24"/>
        </w:rPr>
        <w:t>de  Assistência</w:t>
      </w:r>
      <w:proofErr w:type="gramEnd"/>
      <w:r w:rsidRPr="00272B5B">
        <w:rPr>
          <w:rFonts w:ascii="Arial" w:hAnsi="Arial" w:cs="Arial"/>
          <w:color w:val="000000" w:themeColor="text1"/>
          <w:sz w:val="24"/>
          <w:szCs w:val="24"/>
        </w:rPr>
        <w:t xml:space="preserve"> Social</w:t>
      </w:r>
    </w:p>
    <w:p w:rsidR="00D5619A" w:rsidRPr="00272B5B" w:rsidRDefault="00D5619A" w:rsidP="00D5619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2B5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Rua: Travessa Otacílio Florentino de Souza.  Major Vieira.</w:t>
      </w:r>
    </w:p>
    <w:p w:rsidR="00D5619A" w:rsidRPr="00272B5B" w:rsidRDefault="00D5619A" w:rsidP="00D5619A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4"/>
          <w:szCs w:val="24"/>
        </w:rPr>
      </w:pPr>
      <w:r w:rsidRPr="00272B5B">
        <w:rPr>
          <w:rFonts w:ascii="Arial" w:hAnsi="Arial" w:cs="Arial"/>
          <w:color w:val="000000" w:themeColor="text1"/>
          <w:sz w:val="24"/>
          <w:szCs w:val="24"/>
        </w:rPr>
        <w:tab/>
      </w:r>
      <w:r w:rsidRPr="00272B5B">
        <w:rPr>
          <w:rFonts w:ascii="Arial" w:hAnsi="Arial" w:cs="Arial"/>
          <w:color w:val="000000" w:themeColor="text1"/>
          <w:sz w:val="24"/>
          <w:szCs w:val="24"/>
        </w:rPr>
        <w:tab/>
      </w:r>
      <w:r w:rsidRPr="00272B5B">
        <w:rPr>
          <w:rFonts w:ascii="Arial" w:hAnsi="Arial" w:cs="Arial"/>
          <w:color w:val="000000" w:themeColor="text1"/>
          <w:sz w:val="24"/>
          <w:szCs w:val="24"/>
        </w:rPr>
        <w:tab/>
        <w:t xml:space="preserve">(047) 36551111 </w:t>
      </w:r>
      <w:hyperlink r:id="rId6" w:history="1">
        <w:r w:rsidRPr="00272B5B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pse.majorvieira@gmail.com</w:t>
        </w:r>
      </w:hyperlink>
      <w:r w:rsidRPr="00272B5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" w:history="1"/>
    </w:p>
    <w:p w:rsidR="00D5619A" w:rsidRPr="00521D64" w:rsidRDefault="00D5619A" w:rsidP="00D5619A">
      <w:pPr>
        <w:tabs>
          <w:tab w:val="left" w:pos="4380"/>
        </w:tabs>
        <w:rPr>
          <w:rFonts w:ascii="Times New Roman" w:hAnsi="Times New Roman" w:cs="Times New Roman"/>
          <w:b/>
          <w:color w:val="000000" w:themeColor="text1"/>
        </w:rPr>
      </w:pPr>
      <w:r w:rsidRPr="00521D64">
        <w:rPr>
          <w:rFonts w:ascii="Times New Roman" w:hAnsi="Times New Roman" w:cs="Times New Roman"/>
          <w:b/>
          <w:color w:val="000000" w:themeColor="text1"/>
        </w:rPr>
        <w:t>Major Vieira, 07 de junho de 2019.</w:t>
      </w:r>
    </w:p>
    <w:p w:rsidR="00521D64" w:rsidRPr="00521D64" w:rsidRDefault="00D5619A" w:rsidP="00521D64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521D64">
        <w:rPr>
          <w:rFonts w:ascii="Times New Roman" w:hAnsi="Times New Roman" w:cs="Times New Roman"/>
          <w:b/>
          <w:color w:val="000000" w:themeColor="text1"/>
        </w:rPr>
        <w:t>Oficio n° 051/2019.</w:t>
      </w:r>
    </w:p>
    <w:p w:rsidR="00521D64" w:rsidRPr="00521D64" w:rsidRDefault="00D5619A" w:rsidP="00521D64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21D64">
        <w:rPr>
          <w:rFonts w:ascii="Times New Roman" w:hAnsi="Times New Roman" w:cs="Times New Roman"/>
          <w:b/>
          <w:color w:val="000000" w:themeColor="text1"/>
        </w:rPr>
        <w:t>ASSUNTO: Carta de Serviços (Lei nº 13.460/2017) e Plataforma web e-</w:t>
      </w:r>
      <w:proofErr w:type="spellStart"/>
      <w:r w:rsidRPr="00521D64">
        <w:rPr>
          <w:rFonts w:ascii="Times New Roman" w:hAnsi="Times New Roman" w:cs="Times New Roman"/>
          <w:b/>
          <w:color w:val="000000" w:themeColor="text1"/>
        </w:rPr>
        <w:t>Ouv</w:t>
      </w:r>
      <w:proofErr w:type="spellEnd"/>
      <w:r w:rsidRPr="00521D64">
        <w:rPr>
          <w:rFonts w:ascii="Times New Roman" w:hAnsi="Times New Roman" w:cs="Times New Roman"/>
          <w:b/>
          <w:color w:val="000000" w:themeColor="text1"/>
        </w:rPr>
        <w:t xml:space="preserve"> Municípios (Portaria Interministerial nº 424/2016).</w:t>
      </w:r>
    </w:p>
    <w:p w:rsidR="00D5619A" w:rsidRPr="00521D64" w:rsidRDefault="00047326" w:rsidP="00D5619A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521D64">
        <w:rPr>
          <w:rFonts w:ascii="Times New Roman" w:hAnsi="Times New Roman" w:cs="Times New Roman"/>
          <w:b/>
          <w:color w:val="000000" w:themeColor="text1"/>
          <w:u w:val="single"/>
        </w:rPr>
        <w:t>Prezada Secretária</w:t>
      </w:r>
    </w:p>
    <w:p w:rsidR="00D5619A" w:rsidRPr="00521D64" w:rsidRDefault="00D5619A" w:rsidP="00521D64">
      <w:pPr>
        <w:jc w:val="both"/>
        <w:rPr>
          <w:rFonts w:ascii="Times New Roman" w:hAnsi="Times New Roman" w:cs="Times New Roman"/>
          <w:color w:val="000000" w:themeColor="text1"/>
        </w:rPr>
      </w:pPr>
      <w:r w:rsidRPr="00521D64">
        <w:rPr>
          <w:rFonts w:ascii="Times New Roman" w:hAnsi="Times New Roman" w:cs="Times New Roman"/>
          <w:b/>
          <w:color w:val="000000" w:themeColor="text1"/>
        </w:rPr>
        <w:tab/>
      </w:r>
      <w:r w:rsidRPr="00521D64">
        <w:rPr>
          <w:rFonts w:ascii="Times New Roman" w:hAnsi="Times New Roman" w:cs="Times New Roman"/>
          <w:color w:val="000000" w:themeColor="text1"/>
        </w:rPr>
        <w:t>Cumprimentando-a cordialmente, venho através deste em resposta ao Ofício nº 131/2019/GAB prestar as informações solicitadas:</w:t>
      </w:r>
    </w:p>
    <w:p w:rsidR="00D5619A" w:rsidRPr="00521D64" w:rsidRDefault="00D5619A" w:rsidP="00521D64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21D64">
        <w:rPr>
          <w:rFonts w:ascii="Times New Roman" w:hAnsi="Times New Roman" w:cs="Times New Roman"/>
          <w:b/>
          <w:color w:val="000000" w:themeColor="text1"/>
        </w:rPr>
        <w:t>Caracterização do Serviço:</w:t>
      </w:r>
    </w:p>
    <w:p w:rsidR="00D5619A" w:rsidRPr="00D5619A" w:rsidRDefault="00D5619A" w:rsidP="00521D64">
      <w:pPr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D5619A">
        <w:rPr>
          <w:rFonts w:ascii="Times New Roman" w:eastAsia="Calibri" w:hAnsi="Times New Roman" w:cs="Times New Roman"/>
          <w:b/>
        </w:rPr>
        <w:t xml:space="preserve">Nome do Serviço: Proteção Social Especial de Média Complexidade </w:t>
      </w:r>
    </w:p>
    <w:p w:rsidR="00D5619A" w:rsidRPr="00D5619A" w:rsidRDefault="00D5619A" w:rsidP="00521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D5619A">
        <w:rPr>
          <w:rFonts w:ascii="Times New Roman" w:eastAsia="Times New Roman" w:hAnsi="Times New Roman" w:cs="Times New Roman"/>
          <w:b/>
          <w:lang w:eastAsia="pt-BR"/>
        </w:rPr>
        <w:t>Descrição:</w:t>
      </w:r>
      <w:r w:rsidRPr="00D5619A">
        <w:rPr>
          <w:rFonts w:ascii="Times New Roman" w:eastAsia="Times New Roman" w:hAnsi="Times New Roman" w:cs="Times New Roman"/>
          <w:lang w:eastAsia="pt-BR"/>
        </w:rPr>
        <w:t xml:space="preserve"> é destinado ao atendimento a famílias e indivíduos em situação de risco pessoal e social, por violação de direitos.</w:t>
      </w:r>
    </w:p>
    <w:p w:rsidR="00D5619A" w:rsidRPr="00D5619A" w:rsidRDefault="00D5619A" w:rsidP="00521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D5619A" w:rsidRPr="00D5619A" w:rsidRDefault="00D5619A" w:rsidP="00521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D5619A">
        <w:rPr>
          <w:rFonts w:ascii="Times New Roman" w:eastAsia="Times New Roman" w:hAnsi="Times New Roman" w:cs="Times New Roman"/>
          <w:b/>
          <w:lang w:eastAsia="pt-BR"/>
        </w:rPr>
        <w:t>Esfera</w:t>
      </w:r>
      <w:r w:rsidRPr="00D5619A">
        <w:rPr>
          <w:rFonts w:ascii="Times New Roman" w:eastAsia="Times New Roman" w:hAnsi="Times New Roman" w:cs="Times New Roman"/>
          <w:lang w:eastAsia="pt-BR"/>
        </w:rPr>
        <w:t xml:space="preserve">: municipal. </w:t>
      </w:r>
    </w:p>
    <w:p w:rsidR="00D5619A" w:rsidRPr="00D5619A" w:rsidRDefault="00D5619A" w:rsidP="00521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D5619A" w:rsidRPr="00D5619A" w:rsidRDefault="00D5619A" w:rsidP="00521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D5619A">
        <w:rPr>
          <w:rFonts w:ascii="Times New Roman" w:eastAsia="Times New Roman" w:hAnsi="Times New Roman" w:cs="Times New Roman"/>
          <w:b/>
          <w:lang w:eastAsia="pt-BR"/>
        </w:rPr>
        <w:t>Órgão Responsável</w:t>
      </w:r>
      <w:r w:rsidRPr="00D5619A">
        <w:rPr>
          <w:rFonts w:ascii="Times New Roman" w:eastAsia="Times New Roman" w:hAnsi="Times New Roman" w:cs="Times New Roman"/>
          <w:lang w:eastAsia="pt-BR"/>
        </w:rPr>
        <w:t xml:space="preserve">: Secretaria Municipal de Assistência Social.  </w:t>
      </w:r>
    </w:p>
    <w:p w:rsidR="00D5619A" w:rsidRPr="00D5619A" w:rsidRDefault="00D5619A" w:rsidP="00521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D5619A" w:rsidRPr="00D5619A" w:rsidRDefault="00D5619A" w:rsidP="00521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D5619A">
        <w:rPr>
          <w:rFonts w:ascii="Times New Roman" w:eastAsia="Times New Roman" w:hAnsi="Times New Roman" w:cs="Times New Roman"/>
          <w:b/>
          <w:lang w:eastAsia="pt-BR"/>
        </w:rPr>
        <w:t>Equipe de Referência do Serviço</w:t>
      </w:r>
      <w:r w:rsidRPr="00D5619A">
        <w:rPr>
          <w:rFonts w:ascii="Times New Roman" w:eastAsia="Times New Roman" w:hAnsi="Times New Roman" w:cs="Times New Roman"/>
          <w:lang w:eastAsia="pt-BR"/>
        </w:rPr>
        <w:t xml:space="preserve">: Denise </w:t>
      </w:r>
      <w:proofErr w:type="spellStart"/>
      <w:r w:rsidRPr="00D5619A">
        <w:rPr>
          <w:rFonts w:ascii="Times New Roman" w:eastAsia="Times New Roman" w:hAnsi="Times New Roman" w:cs="Times New Roman"/>
          <w:lang w:eastAsia="pt-BR"/>
        </w:rPr>
        <w:t>Hirth</w:t>
      </w:r>
      <w:proofErr w:type="spellEnd"/>
      <w:r w:rsidRPr="00D5619A">
        <w:rPr>
          <w:rFonts w:ascii="Times New Roman" w:eastAsia="Times New Roman" w:hAnsi="Times New Roman" w:cs="Times New Roman"/>
          <w:lang w:eastAsia="pt-BR"/>
        </w:rPr>
        <w:t xml:space="preserve"> (Psicóloga); Jéssica </w:t>
      </w:r>
      <w:proofErr w:type="spellStart"/>
      <w:r w:rsidRPr="00D5619A">
        <w:rPr>
          <w:rFonts w:ascii="Times New Roman" w:eastAsia="Times New Roman" w:hAnsi="Times New Roman" w:cs="Times New Roman"/>
          <w:lang w:eastAsia="pt-BR"/>
        </w:rPr>
        <w:t>Felski</w:t>
      </w:r>
      <w:proofErr w:type="spellEnd"/>
      <w:r w:rsidRPr="00D5619A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D5619A">
        <w:rPr>
          <w:rFonts w:ascii="Times New Roman" w:eastAsia="Times New Roman" w:hAnsi="Times New Roman" w:cs="Times New Roman"/>
          <w:lang w:eastAsia="pt-BR"/>
        </w:rPr>
        <w:t>Sokalski</w:t>
      </w:r>
      <w:proofErr w:type="spellEnd"/>
      <w:r w:rsidRPr="00D5619A">
        <w:rPr>
          <w:rFonts w:ascii="Times New Roman" w:eastAsia="Times New Roman" w:hAnsi="Times New Roman" w:cs="Times New Roman"/>
          <w:lang w:eastAsia="pt-BR"/>
        </w:rPr>
        <w:t xml:space="preserve"> (Assistente Social); Anderson Bernardo do Rosário (Advogado) </w:t>
      </w:r>
    </w:p>
    <w:p w:rsidR="00D5619A" w:rsidRPr="00D5619A" w:rsidRDefault="00D5619A" w:rsidP="00521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D5619A" w:rsidRPr="00D5619A" w:rsidRDefault="00D5619A" w:rsidP="00521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D5619A">
        <w:rPr>
          <w:rFonts w:ascii="Times New Roman" w:eastAsia="Times New Roman" w:hAnsi="Times New Roman" w:cs="Times New Roman"/>
          <w:b/>
          <w:lang w:eastAsia="pt-BR"/>
        </w:rPr>
        <w:t>Horário de atendimento</w:t>
      </w:r>
      <w:r w:rsidRPr="00D5619A">
        <w:rPr>
          <w:rFonts w:ascii="Times New Roman" w:eastAsia="Times New Roman" w:hAnsi="Times New Roman" w:cs="Times New Roman"/>
          <w:lang w:eastAsia="pt-BR"/>
        </w:rPr>
        <w:t>: Segunda-feira à sexta- feira. 08:00 às 12:00/ 13:00 às 17:00. Assistente Social 30h/ semanais. Psicólogo 40 h/semanais</w:t>
      </w:r>
      <w:r w:rsidR="00521D64" w:rsidRPr="00521D64">
        <w:rPr>
          <w:rFonts w:ascii="Times New Roman" w:eastAsia="Times New Roman" w:hAnsi="Times New Roman" w:cs="Times New Roman"/>
          <w:lang w:eastAsia="pt-BR"/>
        </w:rPr>
        <w:t>. Advogado 20 h/semanais.</w:t>
      </w:r>
    </w:p>
    <w:p w:rsidR="00D5619A" w:rsidRPr="00D5619A" w:rsidRDefault="00D5619A" w:rsidP="00521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D5619A" w:rsidRPr="00D5619A" w:rsidRDefault="00D5619A" w:rsidP="00521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</w:p>
    <w:p w:rsidR="00D5619A" w:rsidRPr="00D5619A" w:rsidRDefault="00D5619A" w:rsidP="00521D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t-BR"/>
        </w:rPr>
      </w:pPr>
      <w:r w:rsidRPr="00D5619A">
        <w:rPr>
          <w:rFonts w:ascii="Times New Roman" w:eastAsia="Times New Roman" w:hAnsi="Times New Roman" w:cs="Times New Roman"/>
          <w:b/>
          <w:lang w:eastAsia="pt-BR"/>
        </w:rPr>
        <w:t>Telefone:</w:t>
      </w:r>
      <w:r w:rsidRPr="00D5619A">
        <w:rPr>
          <w:rFonts w:ascii="Times New Roman" w:eastAsia="Times New Roman" w:hAnsi="Times New Roman" w:cs="Times New Roman"/>
          <w:lang w:eastAsia="pt-BR"/>
        </w:rPr>
        <w:t xml:space="preserve"> (47) 3655-1755 </w:t>
      </w:r>
    </w:p>
    <w:p w:rsidR="00D5619A" w:rsidRPr="00521D64" w:rsidRDefault="00D5619A" w:rsidP="00521D64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5619A" w:rsidRPr="00521D64" w:rsidRDefault="00D5619A" w:rsidP="00521D64">
      <w:pPr>
        <w:jc w:val="both"/>
        <w:rPr>
          <w:rFonts w:ascii="Times New Roman" w:hAnsi="Times New Roman" w:cs="Times New Roman"/>
          <w:color w:val="000000" w:themeColor="text1"/>
        </w:rPr>
      </w:pPr>
      <w:r w:rsidRPr="00521D64">
        <w:rPr>
          <w:rFonts w:ascii="Times New Roman" w:hAnsi="Times New Roman" w:cs="Times New Roman"/>
          <w:b/>
          <w:color w:val="000000" w:themeColor="text1"/>
        </w:rPr>
        <w:tab/>
      </w:r>
      <w:r w:rsidRPr="00521D64">
        <w:rPr>
          <w:rFonts w:ascii="Times New Roman" w:hAnsi="Times New Roman" w:cs="Times New Roman"/>
          <w:color w:val="000000" w:themeColor="text1"/>
        </w:rPr>
        <w:t>Conforme previsto no art.7 o, parágrafo 2º da Lei nº13.460/2017, a Carta de Serviços ao Usuário deverá trazer informações clara e precisas em relação a cada um dos serviços prestados, apresentando, no mínimo, informações relacionadas aos:</w:t>
      </w:r>
    </w:p>
    <w:p w:rsidR="00D5619A" w:rsidRPr="00521D64" w:rsidRDefault="00D5619A" w:rsidP="00521D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21D64">
        <w:rPr>
          <w:b/>
          <w:sz w:val="22"/>
          <w:szCs w:val="22"/>
        </w:rPr>
        <w:t>Serviços Oferecidos:</w:t>
      </w:r>
      <w:r w:rsidRPr="00521D64">
        <w:rPr>
          <w:sz w:val="22"/>
          <w:szCs w:val="22"/>
        </w:rPr>
        <w:t xml:space="preserve"> Proteção e Atendimento a Famílias e Indivíduos; Serviço de Proteção Social a Adolescentes em Cumprimento de Medida Socioeducativa de Liberdade Assistida e de Prestação de Serviços à Comunidade; Serviço de Proteção Social Especial para Pessoas com Deficiência, Idosos e suas Famílias; Orientações sobre questões de divórcio que envolve regularização de guarda, alimentos e visitas. </w:t>
      </w:r>
    </w:p>
    <w:p w:rsidR="00047326" w:rsidRPr="00521D64" w:rsidRDefault="00047326" w:rsidP="00521D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21D64">
        <w:rPr>
          <w:b/>
          <w:sz w:val="22"/>
          <w:szCs w:val="22"/>
        </w:rPr>
        <w:t>Requisitos, documentos, formas e informações necessárias para acessar o serviço:</w:t>
      </w:r>
      <w:r w:rsidRPr="00521D64">
        <w:rPr>
          <w:sz w:val="22"/>
          <w:szCs w:val="22"/>
        </w:rPr>
        <w:t xml:space="preserve"> Estar em situação de risco pessoal e social, por violação de direitos, ou denunciar casos que envolvem risco pessoal e social, por violação de direitos, de </w:t>
      </w:r>
      <w:r w:rsidRPr="00521D64">
        <w:rPr>
          <w:sz w:val="22"/>
          <w:szCs w:val="22"/>
        </w:rPr>
        <w:lastRenderedPageBreak/>
        <w:t xml:space="preserve">terceiros. RG, CPF, comprovante de residência, comprovante de renda. Certidão de nascimento dos filhos, (se possuir), cópia do boletim de ocorrência, quando houver. E contato telefônico. </w:t>
      </w:r>
    </w:p>
    <w:p w:rsidR="00047326" w:rsidRPr="00521D64" w:rsidRDefault="00047326" w:rsidP="00521D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21D64">
        <w:rPr>
          <w:b/>
          <w:sz w:val="22"/>
          <w:szCs w:val="22"/>
        </w:rPr>
        <w:t>Principais etapas para o processamento do serviço:</w:t>
      </w:r>
      <w:r w:rsidRPr="00521D64">
        <w:rPr>
          <w:sz w:val="22"/>
          <w:szCs w:val="22"/>
        </w:rPr>
        <w:t xml:space="preserve"> Encaminhamento por órgão da Rede Municipal de Atendimento, encaminhamento do Ministério Público ou Tribunal de Justiça, denúncia anônima pelo disque 100 ou no telefone 3655-1755, demanda espontânea na Secretaria Municipal de Assistência Social na sala Media Complexidade. </w:t>
      </w:r>
    </w:p>
    <w:p w:rsidR="00047326" w:rsidRPr="00521D64" w:rsidRDefault="00047326" w:rsidP="00521D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21D64">
        <w:rPr>
          <w:b/>
          <w:sz w:val="22"/>
          <w:szCs w:val="22"/>
        </w:rPr>
        <w:t>Previsão do prazo para a prestação do serviço</w:t>
      </w:r>
      <w:r w:rsidRPr="00521D64">
        <w:rPr>
          <w:sz w:val="22"/>
          <w:szCs w:val="22"/>
        </w:rPr>
        <w:t xml:space="preserve">: Imediato, ou de acordo com a demanda. Após o primeiro atendimento o usuário permanece assistido de acordo com a sua necessidade, e/ou mínimo seis meses, máximo um ano, podendo ser prorrogado conforme avaliação psicossocial. </w:t>
      </w:r>
    </w:p>
    <w:p w:rsidR="00047326" w:rsidRPr="00521D64" w:rsidRDefault="00047326" w:rsidP="00521D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21D64">
        <w:rPr>
          <w:b/>
          <w:sz w:val="22"/>
          <w:szCs w:val="22"/>
        </w:rPr>
        <w:t>Forma de prestação de serviço:</w:t>
      </w:r>
      <w:r w:rsidRPr="00521D64">
        <w:rPr>
          <w:sz w:val="22"/>
          <w:szCs w:val="22"/>
        </w:rPr>
        <w:t xml:space="preserve"> atendimento individualizado e/ou familiar, escuta, visita domiciliar, acompanhamento familiar, encaminhamento para outros setores. </w:t>
      </w:r>
    </w:p>
    <w:p w:rsidR="00047326" w:rsidRPr="00521D64" w:rsidRDefault="00047326" w:rsidP="00521D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21D64">
        <w:rPr>
          <w:b/>
          <w:sz w:val="22"/>
          <w:szCs w:val="22"/>
        </w:rPr>
        <w:t>Locais e formas para o usuário apresentar eventual manifestação sobre a prestação do serviço:</w:t>
      </w:r>
      <w:r w:rsidRPr="00521D64">
        <w:rPr>
          <w:sz w:val="22"/>
          <w:szCs w:val="22"/>
        </w:rPr>
        <w:t xml:space="preserve"> Órgão gestor da Política de Assistência Social e Conselho Municipal de Assistência Social (CMAS).</w:t>
      </w:r>
    </w:p>
    <w:p w:rsidR="00D5619A" w:rsidRPr="00521D64" w:rsidRDefault="00D5619A" w:rsidP="00521D64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sz w:val="22"/>
          <w:szCs w:val="22"/>
        </w:rPr>
      </w:pPr>
    </w:p>
    <w:p w:rsidR="00047326" w:rsidRPr="00521D64" w:rsidRDefault="00047326" w:rsidP="00521D64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sz w:val="22"/>
          <w:szCs w:val="22"/>
        </w:rPr>
      </w:pPr>
    </w:p>
    <w:p w:rsidR="00047326" w:rsidRPr="00521D64" w:rsidRDefault="00047326" w:rsidP="00521D64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sz w:val="22"/>
          <w:szCs w:val="22"/>
        </w:rPr>
      </w:pPr>
      <w:r w:rsidRPr="00521D64">
        <w:rPr>
          <w:sz w:val="22"/>
          <w:szCs w:val="22"/>
        </w:rPr>
        <w:t>Além das informações descritas, a Carta de Serviços ao Usuário deverá detalhar os compromissos e padrões de qualidade do atendimento relativo, nos termos do art. 7º, parágrafo 3º da Lei n° 13.460/2017, aos seguintes aspectos:</w:t>
      </w:r>
    </w:p>
    <w:p w:rsidR="00047326" w:rsidRPr="00521D64" w:rsidRDefault="00047326" w:rsidP="00521D6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047326" w:rsidRPr="00521D64" w:rsidRDefault="00047326" w:rsidP="00521D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21D64">
        <w:rPr>
          <w:b/>
          <w:sz w:val="22"/>
          <w:szCs w:val="22"/>
        </w:rPr>
        <w:t>Prioridades de atendimento:</w:t>
      </w:r>
      <w:r w:rsidRPr="00521D64">
        <w:rPr>
          <w:sz w:val="22"/>
          <w:szCs w:val="22"/>
        </w:rPr>
        <w:t xml:space="preserve"> Criança e adolescentes, idosos, pessoa com deficiência e mulheres vítimas de violência, risco pessoal e social. </w:t>
      </w:r>
    </w:p>
    <w:p w:rsidR="00047326" w:rsidRPr="00521D64" w:rsidRDefault="00047326" w:rsidP="00521D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21D64">
        <w:rPr>
          <w:b/>
          <w:sz w:val="22"/>
          <w:szCs w:val="22"/>
        </w:rPr>
        <w:t>Previsão de tempo de espera para atendimento</w:t>
      </w:r>
      <w:r w:rsidRPr="00521D64">
        <w:rPr>
          <w:sz w:val="22"/>
          <w:szCs w:val="22"/>
        </w:rPr>
        <w:t xml:space="preserve">; Imediato e de acordo com a demanda. </w:t>
      </w:r>
    </w:p>
    <w:p w:rsidR="00047326" w:rsidRPr="00521D64" w:rsidRDefault="00047326" w:rsidP="00521D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21D64">
        <w:rPr>
          <w:b/>
          <w:sz w:val="22"/>
          <w:szCs w:val="22"/>
        </w:rPr>
        <w:t>Mecanismos de comunicação com os usuário</w:t>
      </w:r>
      <w:r w:rsidRPr="00521D64">
        <w:rPr>
          <w:sz w:val="22"/>
          <w:szCs w:val="22"/>
        </w:rPr>
        <w:t xml:space="preserve">: presencial, visita domiciliar e contato telefônico. </w:t>
      </w:r>
    </w:p>
    <w:p w:rsidR="00047326" w:rsidRPr="00521D64" w:rsidRDefault="00047326" w:rsidP="00521D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21D64">
        <w:rPr>
          <w:b/>
          <w:sz w:val="22"/>
          <w:szCs w:val="22"/>
        </w:rPr>
        <w:t>Procedimentos para receber e responder as manifestações dos usuários:</w:t>
      </w:r>
      <w:r w:rsidRPr="00521D64">
        <w:rPr>
          <w:sz w:val="22"/>
          <w:szCs w:val="22"/>
        </w:rPr>
        <w:t xml:space="preserve"> atendimento presencial, ou por contato telefônico, diretamente na Secretaria Municipal de Assistência Social e/ou visita domiciliar. Atendimento individualizado e/ou familiar, escuta, visita domiciliar, acompanhamento familiar, encaminhamento para outros setores.</w:t>
      </w:r>
    </w:p>
    <w:p w:rsidR="00047326" w:rsidRPr="00521D64" w:rsidRDefault="00047326" w:rsidP="00521D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21D64">
        <w:rPr>
          <w:b/>
          <w:sz w:val="22"/>
          <w:szCs w:val="22"/>
        </w:rPr>
        <w:t>Mecanismo de consulta, por parte dos usuários, acerca do andamento do serviço solicitado e de eventual manifestação;</w:t>
      </w:r>
      <w:r w:rsidRPr="00521D64">
        <w:rPr>
          <w:sz w:val="22"/>
          <w:szCs w:val="22"/>
        </w:rPr>
        <w:t xml:space="preserve"> atendimento presencial e/ou contato telefônico, diretamente na Secretaria Municipal de Assistência Social.</w:t>
      </w:r>
    </w:p>
    <w:p w:rsidR="00521D64" w:rsidRPr="00521D64" w:rsidRDefault="00521D64" w:rsidP="00521D6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  <w:sz w:val="22"/>
          <w:szCs w:val="22"/>
        </w:rPr>
      </w:pPr>
    </w:p>
    <w:p w:rsidR="00521D64" w:rsidRPr="00521D64" w:rsidRDefault="00521D64" w:rsidP="00521D6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2"/>
          <w:szCs w:val="22"/>
        </w:rPr>
      </w:pPr>
      <w:r w:rsidRPr="00521D64">
        <w:rPr>
          <w:sz w:val="22"/>
          <w:szCs w:val="22"/>
        </w:rPr>
        <w:t>Sem mais para o momento, nos colocamos a disposição para maiores esclarecimentos que se façam necessários.</w:t>
      </w:r>
    </w:p>
    <w:p w:rsidR="00521D64" w:rsidRPr="00521D64" w:rsidRDefault="00521D64" w:rsidP="00521D6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2"/>
          <w:szCs w:val="22"/>
        </w:rPr>
      </w:pPr>
    </w:p>
    <w:p w:rsidR="00521D64" w:rsidRPr="00521D64" w:rsidRDefault="00521D64" w:rsidP="00403014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2"/>
          <w:szCs w:val="22"/>
        </w:rPr>
      </w:pPr>
      <w:r w:rsidRPr="00521D64">
        <w:rPr>
          <w:sz w:val="22"/>
          <w:szCs w:val="22"/>
        </w:rPr>
        <w:t>Atenciosamente.</w:t>
      </w:r>
    </w:p>
    <w:p w:rsidR="00047326" w:rsidRPr="00521D64" w:rsidRDefault="00047326" w:rsidP="0004732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</w:p>
    <w:p w:rsidR="00521D64" w:rsidRPr="00521D64" w:rsidRDefault="00521D64" w:rsidP="00521D6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1D6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___________________________               </w:t>
      </w:r>
    </w:p>
    <w:p w:rsidR="00521D64" w:rsidRPr="00521D64" w:rsidRDefault="00521D64" w:rsidP="00521D6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1D6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Denise </w:t>
      </w:r>
      <w:proofErr w:type="spellStart"/>
      <w:r w:rsidRPr="00521D64">
        <w:rPr>
          <w:rFonts w:ascii="Times New Roman" w:hAnsi="Times New Roman" w:cs="Times New Roman"/>
          <w:color w:val="000000" w:themeColor="text1"/>
        </w:rPr>
        <w:t>Hirth</w:t>
      </w:r>
      <w:proofErr w:type="spellEnd"/>
      <w:r w:rsidRPr="00521D64"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</w:p>
    <w:p w:rsidR="00521D64" w:rsidRPr="00521D64" w:rsidRDefault="00521D64" w:rsidP="00521D6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1D6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Psicóloga   CRP 12/05776                             </w:t>
      </w:r>
    </w:p>
    <w:p w:rsidR="00403014" w:rsidRDefault="00521D64" w:rsidP="00521D64">
      <w:pPr>
        <w:rPr>
          <w:rFonts w:ascii="Times New Roman" w:hAnsi="Times New Roman" w:cs="Times New Roman"/>
          <w:color w:val="000000" w:themeColor="text1"/>
        </w:rPr>
      </w:pPr>
      <w:r w:rsidRPr="00521D6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PSE – Média Complexidade   </w:t>
      </w:r>
    </w:p>
    <w:p w:rsidR="00403014" w:rsidRDefault="00521D64" w:rsidP="00521D64">
      <w:pPr>
        <w:rPr>
          <w:rFonts w:ascii="Times New Roman" w:hAnsi="Times New Roman" w:cs="Times New Roman"/>
          <w:color w:val="000000" w:themeColor="text1"/>
        </w:rPr>
      </w:pPr>
      <w:r w:rsidRPr="00521D64">
        <w:rPr>
          <w:rFonts w:ascii="Times New Roman" w:hAnsi="Times New Roman" w:cs="Times New Roman"/>
          <w:color w:val="000000" w:themeColor="text1"/>
        </w:rPr>
        <w:t xml:space="preserve"> </w:t>
      </w:r>
    </w:p>
    <w:p w:rsidR="00403014" w:rsidRPr="00403014" w:rsidRDefault="00403014" w:rsidP="00521D64">
      <w:pPr>
        <w:rPr>
          <w:rFonts w:ascii="Times New Roman" w:hAnsi="Times New Roman" w:cs="Times New Roman"/>
          <w:b/>
          <w:color w:val="000000" w:themeColor="text1"/>
        </w:rPr>
      </w:pPr>
      <w:r w:rsidRPr="00403014">
        <w:rPr>
          <w:rFonts w:ascii="Times New Roman" w:hAnsi="Times New Roman" w:cs="Times New Roman"/>
          <w:b/>
          <w:color w:val="000000" w:themeColor="text1"/>
        </w:rPr>
        <w:t>Senhora</w:t>
      </w:r>
    </w:p>
    <w:p w:rsidR="00403014" w:rsidRPr="00403014" w:rsidRDefault="00403014" w:rsidP="00521D64">
      <w:pPr>
        <w:rPr>
          <w:rFonts w:ascii="Times New Roman" w:hAnsi="Times New Roman" w:cs="Times New Roman"/>
          <w:b/>
          <w:color w:val="000000" w:themeColor="text1"/>
        </w:rPr>
      </w:pPr>
      <w:r w:rsidRPr="00403014">
        <w:rPr>
          <w:rFonts w:ascii="Times New Roman" w:hAnsi="Times New Roman" w:cs="Times New Roman"/>
          <w:b/>
          <w:color w:val="000000" w:themeColor="text1"/>
        </w:rPr>
        <w:t>Maria Izabel Richter</w:t>
      </w:r>
    </w:p>
    <w:p w:rsidR="00403014" w:rsidRPr="00403014" w:rsidRDefault="00403014" w:rsidP="00521D64">
      <w:pPr>
        <w:rPr>
          <w:rFonts w:ascii="Times New Roman" w:hAnsi="Times New Roman" w:cs="Times New Roman"/>
          <w:b/>
          <w:color w:val="000000" w:themeColor="text1"/>
        </w:rPr>
      </w:pPr>
      <w:r w:rsidRPr="00403014">
        <w:rPr>
          <w:rFonts w:ascii="Times New Roman" w:hAnsi="Times New Roman" w:cs="Times New Roman"/>
          <w:b/>
          <w:color w:val="000000" w:themeColor="text1"/>
        </w:rPr>
        <w:t>Secretária da Assistência Social</w:t>
      </w:r>
    </w:p>
    <w:sectPr w:rsidR="00403014" w:rsidRPr="00403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D2EDE"/>
    <w:multiLevelType w:val="hybridMultilevel"/>
    <w:tmpl w:val="DB7CC0F6"/>
    <w:lvl w:ilvl="0" w:tplc="68866E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D5229"/>
    <w:multiLevelType w:val="hybridMultilevel"/>
    <w:tmpl w:val="B05E94E8"/>
    <w:lvl w:ilvl="0" w:tplc="25A8FFD6">
      <w:start w:val="1"/>
      <w:numFmt w:val="upperRoman"/>
      <w:lvlText w:val="%1-"/>
      <w:lvlJc w:val="left"/>
      <w:pPr>
        <w:ind w:left="1004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9A"/>
    <w:rsid w:val="00047326"/>
    <w:rsid w:val="00403014"/>
    <w:rsid w:val="00521D64"/>
    <w:rsid w:val="008B35ED"/>
    <w:rsid w:val="00A13658"/>
    <w:rsid w:val="00D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9878D-F625-4B6E-9D73-7A64235B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1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61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61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istenciasocialmv@majorvieira.gov.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e.majorvieir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assitencia social</dc:creator>
  <cp:lastModifiedBy>usuario</cp:lastModifiedBy>
  <cp:revision>2</cp:revision>
  <cp:lastPrinted>2019-06-07T19:01:00Z</cp:lastPrinted>
  <dcterms:created xsi:type="dcterms:W3CDTF">2019-06-13T11:30:00Z</dcterms:created>
  <dcterms:modified xsi:type="dcterms:W3CDTF">2019-06-13T11:30:00Z</dcterms:modified>
</cp:coreProperties>
</file>