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09" w:rsidRDefault="00285BC8">
      <w:r w:rsidRPr="00F5213E">
        <w:rPr>
          <w:rFonts w:ascii="Arial" w:hAnsi="Arial" w:cs="Arial"/>
          <w:b/>
          <w:i/>
          <w:sz w:val="28"/>
          <w:szCs w:val="28"/>
        </w:rPr>
        <w:t>AQUISIÇÃO DE MATERIAL DE LIMPEZA, ANO LETIVO DE 2015 PARA USO DE TODAS AS SECRETARIAS E ESCOLAS MUNICIPAIS.</w:t>
      </w:r>
    </w:p>
    <w:sectPr w:rsidR="00FD2C09" w:rsidSect="00FD2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BC8"/>
    <w:rsid w:val="00285BC8"/>
    <w:rsid w:val="00FD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C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2015-05-05T19:07:00Z</dcterms:created>
  <dcterms:modified xsi:type="dcterms:W3CDTF">2015-05-05T19:08:00Z</dcterms:modified>
</cp:coreProperties>
</file>